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49A17" w14:textId="77777777" w:rsidR="00E65856" w:rsidRDefault="00FE13D0">
      <w:r>
        <w:rPr>
          <w:noProof/>
          <w:lang w:eastAsia="cs-CZ"/>
        </w:rPr>
        <w:drawing>
          <wp:inline distT="0" distB="0" distL="0" distR="0" wp14:anchorId="54475292" wp14:editId="4F379D61">
            <wp:extent cx="5760720" cy="1366515"/>
            <wp:effectExtent l="0" t="0" r="0" b="5085"/>
            <wp:docPr id="1" name="Obráze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60720" cy="1366515"/>
                    </a:xfrm>
                    <a:prstGeom prst="rect">
                      <a:avLst/>
                    </a:prstGeom>
                    <a:noFill/>
                    <a:ln>
                      <a:noFill/>
                      <a:prstDash/>
                    </a:ln>
                  </pic:spPr>
                </pic:pic>
              </a:graphicData>
            </a:graphic>
          </wp:inline>
        </w:drawing>
      </w:r>
    </w:p>
    <w:p w14:paraId="18282FF6" w14:textId="77777777" w:rsidR="00E65856" w:rsidRDefault="00FE13D0">
      <w:pPr>
        <w:rPr>
          <w:b/>
          <w:u w:val="single"/>
        </w:rPr>
      </w:pPr>
      <w:r>
        <w:rPr>
          <w:b/>
          <w:u w:val="single"/>
        </w:rPr>
        <w:t>2/2022</w:t>
      </w:r>
      <w:r>
        <w:rPr>
          <w:b/>
          <w:u w:val="single"/>
        </w:rPr>
        <w:tab/>
        <w:t xml:space="preserve">čtvrtletník </w:t>
      </w:r>
      <w:r>
        <w:rPr>
          <w:b/>
          <w:u w:val="single"/>
        </w:rPr>
        <w:tab/>
      </w:r>
      <w:r>
        <w:rPr>
          <w:b/>
          <w:u w:val="single"/>
        </w:rPr>
        <w:tab/>
      </w:r>
      <w:r>
        <w:rPr>
          <w:b/>
          <w:u w:val="single"/>
        </w:rPr>
        <w:tab/>
        <w:t xml:space="preserve">          Zdarma </w:t>
      </w:r>
      <w:r>
        <w:rPr>
          <w:b/>
          <w:u w:val="single"/>
        </w:rPr>
        <w:tab/>
      </w:r>
      <w:r>
        <w:rPr>
          <w:b/>
          <w:u w:val="single"/>
        </w:rPr>
        <w:tab/>
      </w:r>
      <w:r>
        <w:rPr>
          <w:b/>
          <w:u w:val="single"/>
        </w:rPr>
        <w:tab/>
      </w:r>
      <w:r>
        <w:rPr>
          <w:b/>
          <w:u w:val="single"/>
        </w:rPr>
        <w:tab/>
        <w:t xml:space="preserve">        4. července 2022 </w:t>
      </w:r>
    </w:p>
    <w:p w14:paraId="58C4AE68" w14:textId="77777777" w:rsidR="00E65856" w:rsidRDefault="00FE13D0">
      <w:r>
        <w:rPr>
          <w:noProof/>
          <w:lang w:eastAsia="cs-CZ"/>
        </w:rPr>
        <w:drawing>
          <wp:inline distT="0" distB="0" distL="0" distR="0" wp14:anchorId="239D731F" wp14:editId="6A5640C7">
            <wp:extent cx="5760720" cy="3241035"/>
            <wp:effectExtent l="0" t="0" r="0" b="0"/>
            <wp:docPr id="2"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60720" cy="3241035"/>
                    </a:xfrm>
                    <a:prstGeom prst="rect">
                      <a:avLst/>
                    </a:prstGeom>
                    <a:noFill/>
                    <a:ln>
                      <a:noFill/>
                      <a:prstDash/>
                    </a:ln>
                  </pic:spPr>
                </pic:pic>
              </a:graphicData>
            </a:graphic>
          </wp:inline>
        </w:drawing>
      </w:r>
    </w:p>
    <w:p w14:paraId="0C63B4E9" w14:textId="77777777" w:rsidR="00E65856" w:rsidRDefault="00FE13D0">
      <w:pPr>
        <w:jc w:val="center"/>
      </w:pPr>
      <w:r>
        <w:t xml:space="preserve">770 let obce – tradiční dětský Traktor cup 2022. Foto: archiv obce.      </w:t>
      </w:r>
    </w:p>
    <w:p w14:paraId="681FFC0D" w14:textId="77777777" w:rsidR="00E65856" w:rsidRDefault="00FE13D0">
      <w:pPr>
        <w:pBdr>
          <w:bottom w:val="single" w:sz="4" w:space="1" w:color="000000"/>
        </w:pBdr>
        <w:spacing w:after="0"/>
        <w:rPr>
          <w:rFonts w:ascii="Impact" w:hAnsi="Impact"/>
          <w:spacing w:val="20"/>
          <w:sz w:val="28"/>
        </w:rPr>
      </w:pPr>
      <w:r>
        <w:rPr>
          <w:rFonts w:ascii="Impact" w:hAnsi="Impact"/>
          <w:spacing w:val="20"/>
          <w:sz w:val="28"/>
        </w:rPr>
        <w:t>Slovo starosty</w:t>
      </w:r>
    </w:p>
    <w:p w14:paraId="2E155B69" w14:textId="77777777" w:rsidR="00E65856" w:rsidRDefault="00FE13D0">
      <w:pPr>
        <w:pStyle w:val="Nzev"/>
        <w:suppressAutoHyphens/>
        <w:jc w:val="both"/>
        <w:rPr>
          <w:rFonts w:ascii="Calibri" w:hAnsi="Calibri" w:cs="Calibri"/>
          <w:sz w:val="24"/>
        </w:rPr>
      </w:pPr>
      <w:r>
        <w:rPr>
          <w:rFonts w:ascii="Calibri" w:hAnsi="Calibri" w:cs="Calibri"/>
          <w:sz w:val="24"/>
        </w:rPr>
        <w:t xml:space="preserve">Končí volební období </w:t>
      </w:r>
      <w:proofErr w:type="gramStart"/>
      <w:r>
        <w:rPr>
          <w:rFonts w:ascii="Calibri" w:hAnsi="Calibri" w:cs="Calibri"/>
          <w:sz w:val="24"/>
        </w:rPr>
        <w:t>2018 – 2022</w:t>
      </w:r>
      <w:proofErr w:type="gramEnd"/>
      <w:r>
        <w:rPr>
          <w:rFonts w:ascii="Calibri" w:hAnsi="Calibri" w:cs="Calibri"/>
          <w:sz w:val="24"/>
        </w:rPr>
        <w:t xml:space="preserve"> a je na místě, abychom ho zhodnotili.</w:t>
      </w:r>
    </w:p>
    <w:p w14:paraId="04609913" w14:textId="77777777" w:rsidR="00E65856" w:rsidRDefault="00E65856">
      <w:pPr>
        <w:pStyle w:val="Nzev"/>
        <w:suppressAutoHyphens/>
        <w:ind w:firstLine="708"/>
        <w:jc w:val="both"/>
        <w:rPr>
          <w:rFonts w:ascii="Calibri" w:hAnsi="Calibri" w:cs="Calibri"/>
          <w:b/>
          <w:bCs/>
          <w:sz w:val="16"/>
          <w:szCs w:val="16"/>
        </w:rPr>
      </w:pPr>
    </w:p>
    <w:p w14:paraId="08DD1DC9" w14:textId="77777777" w:rsidR="00E65856" w:rsidRDefault="00FE13D0">
      <w:pPr>
        <w:pStyle w:val="Nzev"/>
        <w:suppressAutoHyphens/>
        <w:jc w:val="both"/>
      </w:pPr>
      <w:r>
        <w:rPr>
          <w:rFonts w:ascii="Calibri" w:hAnsi="Calibri" w:cs="Calibri"/>
          <w:sz w:val="24"/>
        </w:rPr>
        <w:t xml:space="preserve">Zdárným zakončením celého volebního období byly </w:t>
      </w:r>
      <w:r>
        <w:rPr>
          <w:rFonts w:ascii="Calibri" w:hAnsi="Calibri" w:cs="Calibri"/>
          <w:b/>
          <w:bCs/>
          <w:sz w:val="24"/>
        </w:rPr>
        <w:t>obecní oslavy 770 let prvních</w:t>
      </w:r>
      <w:r>
        <w:rPr>
          <w:rFonts w:ascii="Calibri" w:hAnsi="Calibri" w:cs="Calibri"/>
          <w:sz w:val="24"/>
        </w:rPr>
        <w:t xml:space="preserve"> </w:t>
      </w:r>
      <w:r>
        <w:rPr>
          <w:rFonts w:ascii="Calibri" w:hAnsi="Calibri" w:cs="Calibri"/>
          <w:b/>
          <w:bCs/>
          <w:sz w:val="24"/>
        </w:rPr>
        <w:t xml:space="preserve">zmínek </w:t>
      </w:r>
      <w:r>
        <w:rPr>
          <w:rFonts w:ascii="Calibri" w:hAnsi="Calibri" w:cs="Calibri"/>
          <w:b/>
          <w:bCs/>
          <w:sz w:val="24"/>
        </w:rPr>
        <w:br/>
        <w:t>o obci Krčmaň</w:t>
      </w:r>
      <w:r>
        <w:rPr>
          <w:rFonts w:ascii="Calibri" w:hAnsi="Calibri" w:cs="Calibri"/>
          <w:sz w:val="24"/>
        </w:rPr>
        <w:t xml:space="preserve">, které proběhly ve dnech 6. až 8. května 2022. Třídenní oslavy obce vyzněly důstojně a také zájem o ně byl značný. Již v pátek byly položeny květiny k pomníkům, vyzdobená budova MŠ přivítala návštěvníky kulturním vystoupením dětí z MŠ a otevřením </w:t>
      </w:r>
      <w:r>
        <w:rPr>
          <w:rFonts w:ascii="Calibri" w:hAnsi="Calibri" w:cs="Calibri"/>
          <w:b/>
          <w:bCs/>
          <w:sz w:val="24"/>
        </w:rPr>
        <w:t>výstavky fotografií rodiny Sedláčkových</w:t>
      </w:r>
      <w:r>
        <w:rPr>
          <w:rFonts w:ascii="Calibri" w:hAnsi="Calibri" w:cs="Calibri"/>
          <w:sz w:val="24"/>
        </w:rPr>
        <w:t>, kteří jsou pravidelnými přispěvateli do celoročního kalendáře mikroregionu Království. Dále zde byla možnost se seznámit s </w:t>
      </w:r>
      <w:r>
        <w:rPr>
          <w:rFonts w:ascii="Calibri" w:hAnsi="Calibri" w:cs="Calibri"/>
          <w:b/>
          <w:bCs/>
          <w:sz w:val="24"/>
        </w:rPr>
        <w:t>fotodokumentací investičních a společenských akcí</w:t>
      </w:r>
      <w:r>
        <w:rPr>
          <w:rFonts w:ascii="Calibri" w:hAnsi="Calibri" w:cs="Calibri"/>
          <w:sz w:val="24"/>
        </w:rPr>
        <w:t xml:space="preserve"> jednotlivých čtyřletých volebních období od roku 1995 </w:t>
      </w:r>
      <w:r>
        <w:rPr>
          <w:rFonts w:ascii="Calibri" w:hAnsi="Calibri" w:cs="Calibri"/>
          <w:sz w:val="24"/>
        </w:rPr>
        <w:br/>
        <w:t xml:space="preserve">až doposud, s historií a současností obce. Ke zhlédnutí byly i obecní symboly, suvenýry i video o současné obci Krčmaň. </w:t>
      </w:r>
    </w:p>
    <w:p w14:paraId="25CC5E1F" w14:textId="77777777" w:rsidR="00E65856" w:rsidRDefault="00E65856">
      <w:pPr>
        <w:pStyle w:val="Nzev"/>
        <w:suppressAutoHyphens/>
        <w:jc w:val="both"/>
        <w:rPr>
          <w:rFonts w:ascii="Calibri" w:hAnsi="Calibri" w:cs="Calibri"/>
          <w:sz w:val="16"/>
          <w:szCs w:val="16"/>
        </w:rPr>
      </w:pPr>
    </w:p>
    <w:p w14:paraId="2C438449" w14:textId="77777777" w:rsidR="00E65856" w:rsidRDefault="00FE13D0">
      <w:pPr>
        <w:pStyle w:val="Nzev"/>
        <w:suppressAutoHyphens/>
        <w:jc w:val="both"/>
      </w:pPr>
      <w:r>
        <w:rPr>
          <w:rFonts w:ascii="Calibri" w:hAnsi="Calibri" w:cs="Calibri"/>
          <w:sz w:val="24"/>
        </w:rPr>
        <w:t xml:space="preserve">Zajímavé </w:t>
      </w:r>
      <w:r>
        <w:rPr>
          <w:rFonts w:ascii="Calibri" w:hAnsi="Calibri" w:cs="Calibri"/>
          <w:b/>
          <w:bCs/>
          <w:sz w:val="24"/>
        </w:rPr>
        <w:t xml:space="preserve">setkání </w:t>
      </w:r>
      <w:r>
        <w:rPr>
          <w:rFonts w:ascii="Calibri" w:hAnsi="Calibri" w:cs="Calibri"/>
          <w:sz w:val="24"/>
        </w:rPr>
        <w:t xml:space="preserve">proběhlo v knihovně obce </w:t>
      </w:r>
      <w:r>
        <w:rPr>
          <w:rFonts w:ascii="Calibri" w:hAnsi="Calibri" w:cs="Calibri"/>
          <w:b/>
          <w:bCs/>
          <w:sz w:val="24"/>
        </w:rPr>
        <w:t>s nejstaršími občany, rodáky, bývalými</w:t>
      </w:r>
      <w:r>
        <w:rPr>
          <w:rFonts w:ascii="Calibri" w:hAnsi="Calibri" w:cs="Calibri"/>
          <w:sz w:val="24"/>
        </w:rPr>
        <w:t xml:space="preserve"> aktivními představiteli obecních orgánů a zájmových organizací, pedagogickými pracovníky působících na ZŠ a MŠ, na jehož úvodu zaznělo krásné kulturní </w:t>
      </w:r>
      <w:r>
        <w:rPr>
          <w:rFonts w:ascii="Calibri" w:hAnsi="Calibri" w:cs="Calibri"/>
          <w:b/>
          <w:bCs/>
          <w:sz w:val="24"/>
        </w:rPr>
        <w:t>vystoupení Lucie Strejčkové</w:t>
      </w:r>
      <w:r>
        <w:rPr>
          <w:rFonts w:ascii="Calibri" w:hAnsi="Calibri" w:cs="Calibri"/>
          <w:sz w:val="24"/>
        </w:rPr>
        <w:t xml:space="preserve">. Při této příležitosti řada z nich obdržela </w:t>
      </w:r>
      <w:r>
        <w:rPr>
          <w:rFonts w:ascii="Calibri" w:hAnsi="Calibri" w:cs="Calibri"/>
          <w:b/>
          <w:bCs/>
          <w:sz w:val="24"/>
        </w:rPr>
        <w:t>pamětní list</w:t>
      </w:r>
      <w:r>
        <w:rPr>
          <w:rFonts w:ascii="Calibri" w:hAnsi="Calibri" w:cs="Calibri"/>
          <w:sz w:val="24"/>
        </w:rPr>
        <w:t xml:space="preserve">. </w:t>
      </w:r>
    </w:p>
    <w:p w14:paraId="3536A0C3" w14:textId="77777777" w:rsidR="00E65856" w:rsidRDefault="00E65856">
      <w:pPr>
        <w:pStyle w:val="Nzev"/>
        <w:suppressAutoHyphens/>
        <w:jc w:val="both"/>
        <w:rPr>
          <w:rFonts w:ascii="Calibri" w:hAnsi="Calibri" w:cs="Calibri"/>
          <w:sz w:val="24"/>
        </w:rPr>
      </w:pPr>
    </w:p>
    <w:p w14:paraId="0BC2342E" w14:textId="77777777" w:rsidR="00E65856" w:rsidRDefault="00FE13D0">
      <w:pPr>
        <w:pStyle w:val="Nzev"/>
        <w:suppressAutoHyphens/>
        <w:jc w:val="both"/>
      </w:pPr>
      <w:r>
        <w:rPr>
          <w:rFonts w:ascii="Calibri" w:hAnsi="Calibri" w:cs="Calibri"/>
          <w:sz w:val="24"/>
        </w:rPr>
        <w:t xml:space="preserve">V sobotním programu na sportovištích zaujala </w:t>
      </w:r>
      <w:r>
        <w:rPr>
          <w:rFonts w:ascii="Calibri" w:hAnsi="Calibri" w:cs="Calibri"/>
          <w:b/>
          <w:bCs/>
          <w:sz w:val="24"/>
        </w:rPr>
        <w:t>atletika</w:t>
      </w:r>
      <w:r>
        <w:rPr>
          <w:rFonts w:ascii="Calibri" w:hAnsi="Calibri" w:cs="Calibri"/>
          <w:sz w:val="24"/>
        </w:rPr>
        <w:t xml:space="preserve"> pro nejmladší, tradiční </w:t>
      </w:r>
      <w:r>
        <w:rPr>
          <w:rFonts w:ascii="Calibri" w:hAnsi="Calibri" w:cs="Calibri"/>
          <w:b/>
          <w:bCs/>
          <w:sz w:val="24"/>
        </w:rPr>
        <w:t>dětský i velký Traktor cup</w:t>
      </w:r>
      <w:r>
        <w:rPr>
          <w:rFonts w:ascii="Calibri" w:hAnsi="Calibri" w:cs="Calibri"/>
          <w:sz w:val="24"/>
        </w:rPr>
        <w:t xml:space="preserve"> 2022 - závod podomácku vyrobených traktůrků. Zajímavým zpestřením byla </w:t>
      </w:r>
      <w:r>
        <w:rPr>
          <w:rFonts w:ascii="Calibri" w:hAnsi="Calibri" w:cs="Calibri"/>
          <w:b/>
          <w:bCs/>
          <w:sz w:val="24"/>
        </w:rPr>
        <w:t>ukázka modelů letadel, vrtulníků, dronů a automobilů</w:t>
      </w:r>
      <w:r>
        <w:rPr>
          <w:rFonts w:ascii="Calibri" w:hAnsi="Calibri" w:cs="Calibri"/>
          <w:sz w:val="24"/>
        </w:rPr>
        <w:t xml:space="preserve"> modelářů RC Olomouc. </w:t>
      </w:r>
    </w:p>
    <w:p w14:paraId="34588C4C" w14:textId="77777777" w:rsidR="00E65856" w:rsidRDefault="00E65856">
      <w:pPr>
        <w:pStyle w:val="Nzev"/>
        <w:suppressAutoHyphens/>
        <w:jc w:val="both"/>
        <w:rPr>
          <w:rFonts w:ascii="Calibri" w:hAnsi="Calibri" w:cs="Calibri"/>
          <w:sz w:val="24"/>
        </w:rPr>
      </w:pPr>
    </w:p>
    <w:p w14:paraId="440B134E" w14:textId="77777777" w:rsidR="00E65856" w:rsidRDefault="00FE13D0">
      <w:pPr>
        <w:pStyle w:val="Nzev"/>
        <w:suppressAutoHyphens/>
        <w:jc w:val="both"/>
      </w:pPr>
      <w:r>
        <w:rPr>
          <w:rFonts w:ascii="Calibri" w:hAnsi="Calibri" w:cs="Calibri"/>
          <w:sz w:val="24"/>
        </w:rPr>
        <w:t xml:space="preserve">V kulturní části vystoupila </w:t>
      </w:r>
      <w:r>
        <w:rPr>
          <w:rFonts w:ascii="Calibri" w:hAnsi="Calibri" w:cs="Calibri"/>
          <w:b/>
          <w:bCs/>
          <w:sz w:val="24"/>
        </w:rPr>
        <w:t>dechová kapela</w:t>
      </w:r>
      <w:r>
        <w:rPr>
          <w:rFonts w:ascii="Calibri" w:hAnsi="Calibri" w:cs="Calibri"/>
          <w:sz w:val="24"/>
        </w:rPr>
        <w:t xml:space="preserve"> „</w:t>
      </w:r>
      <w:proofErr w:type="spellStart"/>
      <w:r>
        <w:rPr>
          <w:rFonts w:ascii="Calibri" w:hAnsi="Calibri" w:cs="Calibri"/>
          <w:sz w:val="24"/>
        </w:rPr>
        <w:t>Věrovanka</w:t>
      </w:r>
      <w:proofErr w:type="spellEnd"/>
      <w:r>
        <w:rPr>
          <w:rFonts w:ascii="Calibri" w:hAnsi="Calibri" w:cs="Calibri"/>
          <w:sz w:val="24"/>
        </w:rPr>
        <w:t xml:space="preserve">“, představily se děti z MŠ Krčmaň a členky TJ Sokol Krčmaň předvedly </w:t>
      </w:r>
      <w:r>
        <w:rPr>
          <w:rFonts w:ascii="Calibri" w:hAnsi="Calibri" w:cs="Calibri"/>
          <w:b/>
          <w:bCs/>
          <w:sz w:val="24"/>
        </w:rPr>
        <w:t>ukázky břišních tanců</w:t>
      </w:r>
      <w:r>
        <w:rPr>
          <w:rFonts w:ascii="Calibri" w:hAnsi="Calibri" w:cs="Calibri"/>
          <w:sz w:val="24"/>
        </w:rPr>
        <w:t xml:space="preserve">. Sobotní večer ukončila </w:t>
      </w:r>
      <w:r>
        <w:rPr>
          <w:rFonts w:ascii="Calibri" w:hAnsi="Calibri" w:cs="Calibri"/>
          <w:b/>
          <w:bCs/>
          <w:sz w:val="24"/>
        </w:rPr>
        <w:t>hudební skupina „Žízeň“ a ohňostroj.</w:t>
      </w:r>
    </w:p>
    <w:p w14:paraId="77F06D0D" w14:textId="77777777" w:rsidR="00E65856" w:rsidRDefault="00E65856">
      <w:pPr>
        <w:pStyle w:val="Nzev"/>
        <w:suppressAutoHyphens/>
        <w:jc w:val="both"/>
        <w:rPr>
          <w:rFonts w:ascii="Calibri" w:hAnsi="Calibri" w:cs="Calibri"/>
          <w:sz w:val="16"/>
          <w:szCs w:val="16"/>
        </w:rPr>
      </w:pPr>
    </w:p>
    <w:p w14:paraId="5D948422" w14:textId="77777777" w:rsidR="00E65856" w:rsidRDefault="00FE13D0">
      <w:pPr>
        <w:pStyle w:val="Nzev"/>
        <w:suppressAutoHyphens/>
        <w:jc w:val="both"/>
      </w:pPr>
      <w:r>
        <w:rPr>
          <w:rFonts w:ascii="Calibri" w:hAnsi="Calibri" w:cs="Calibri"/>
          <w:sz w:val="24"/>
        </w:rPr>
        <w:t xml:space="preserve">V neděli proběhla tradiční </w:t>
      </w:r>
      <w:r>
        <w:rPr>
          <w:rFonts w:ascii="Calibri" w:hAnsi="Calibri" w:cs="Calibri"/>
          <w:b/>
          <w:bCs/>
          <w:sz w:val="24"/>
        </w:rPr>
        <w:t>hodová mše</w:t>
      </w:r>
      <w:r>
        <w:rPr>
          <w:rFonts w:ascii="Calibri" w:hAnsi="Calibri" w:cs="Calibri"/>
          <w:sz w:val="24"/>
        </w:rPr>
        <w:t xml:space="preserve"> za účasti zastupitelů obce, krčmaňských farníků a návštěvníků oslav.</w:t>
      </w:r>
    </w:p>
    <w:p w14:paraId="259DE24C" w14:textId="77777777" w:rsidR="00E65856" w:rsidRDefault="00E65856">
      <w:pPr>
        <w:pStyle w:val="Nzev"/>
        <w:suppressAutoHyphens/>
        <w:jc w:val="both"/>
        <w:rPr>
          <w:rFonts w:ascii="Calibri" w:hAnsi="Calibri" w:cs="Calibri"/>
          <w:sz w:val="16"/>
          <w:szCs w:val="16"/>
        </w:rPr>
      </w:pPr>
    </w:p>
    <w:p w14:paraId="34FF3E33" w14:textId="77777777" w:rsidR="00E65856" w:rsidRDefault="00FE13D0">
      <w:pPr>
        <w:pStyle w:val="Nzev"/>
        <w:suppressAutoHyphens/>
        <w:jc w:val="both"/>
      </w:pPr>
      <w:r>
        <w:rPr>
          <w:rFonts w:ascii="Calibri" w:hAnsi="Calibri" w:cs="Calibri"/>
          <w:sz w:val="24"/>
        </w:rPr>
        <w:t xml:space="preserve">U příležitosti těchto oslav byly vydány drobné písemnosti </w:t>
      </w:r>
      <w:r>
        <w:rPr>
          <w:rFonts w:ascii="Calibri" w:hAnsi="Calibri" w:cs="Calibri"/>
          <w:b/>
          <w:bCs/>
          <w:sz w:val="24"/>
        </w:rPr>
        <w:t xml:space="preserve">„Aktualizovaný plánek obce Krčmaň“ </w:t>
      </w:r>
      <w:r>
        <w:rPr>
          <w:rFonts w:ascii="Calibri" w:hAnsi="Calibri" w:cs="Calibri"/>
          <w:sz w:val="24"/>
        </w:rPr>
        <w:t xml:space="preserve">s popisnými čísly domů, povídáním o obci a fotodokumentací hlavních krčmaňských zajímavostí. Současně byly vydány </w:t>
      </w:r>
      <w:r>
        <w:rPr>
          <w:rFonts w:ascii="Calibri" w:hAnsi="Calibri" w:cs="Calibri"/>
          <w:b/>
          <w:bCs/>
          <w:sz w:val="24"/>
        </w:rPr>
        <w:t xml:space="preserve">pohlednice a video obce, </w:t>
      </w:r>
      <w:r>
        <w:rPr>
          <w:rFonts w:ascii="Calibri" w:hAnsi="Calibri" w:cs="Calibri"/>
          <w:sz w:val="24"/>
        </w:rPr>
        <w:t xml:space="preserve">vystaveny kroniky ZŠ, MŠ, obce a byl vytvořen </w:t>
      </w:r>
      <w:r>
        <w:rPr>
          <w:rFonts w:ascii="Calibri" w:hAnsi="Calibri" w:cs="Calibri"/>
          <w:b/>
          <w:bCs/>
          <w:sz w:val="24"/>
        </w:rPr>
        <w:t xml:space="preserve">fotoarchiv </w:t>
      </w:r>
      <w:r>
        <w:rPr>
          <w:rFonts w:ascii="Calibri" w:hAnsi="Calibri" w:cs="Calibri"/>
          <w:sz w:val="24"/>
        </w:rPr>
        <w:t xml:space="preserve">přírodních a kulturních památek ležících na území obce. </w:t>
      </w:r>
      <w:r>
        <w:rPr>
          <w:rFonts w:ascii="Calibri" w:hAnsi="Calibri" w:cs="Calibri"/>
          <w:sz w:val="24"/>
        </w:rPr>
        <w:br/>
      </w:r>
    </w:p>
    <w:p w14:paraId="3F01F408" w14:textId="77777777" w:rsidR="00E65856" w:rsidRDefault="00FE13D0">
      <w:pPr>
        <w:pStyle w:val="Nzev"/>
        <w:jc w:val="both"/>
        <w:rPr>
          <w:rFonts w:ascii="Calibri" w:hAnsi="Calibri" w:cs="Calibri"/>
          <w:b/>
          <w:bCs/>
          <w:sz w:val="24"/>
          <w:u w:val="single"/>
        </w:rPr>
      </w:pPr>
      <w:r>
        <w:rPr>
          <w:rFonts w:ascii="Calibri" w:hAnsi="Calibri" w:cs="Calibri"/>
          <w:b/>
          <w:bCs/>
          <w:sz w:val="24"/>
          <w:u w:val="single"/>
        </w:rPr>
        <w:t xml:space="preserve">Co se za poslední 4 roky podařilo? </w:t>
      </w:r>
    </w:p>
    <w:p w14:paraId="48FBB803" w14:textId="77777777" w:rsidR="00E65856" w:rsidRDefault="00FE13D0">
      <w:pPr>
        <w:pStyle w:val="Nzev"/>
        <w:numPr>
          <w:ilvl w:val="0"/>
          <w:numId w:val="1"/>
        </w:numPr>
        <w:suppressAutoHyphens/>
        <w:ind w:left="714" w:hanging="357"/>
        <w:jc w:val="both"/>
      </w:pPr>
      <w:r>
        <w:rPr>
          <w:rFonts w:ascii="Calibri" w:hAnsi="Calibri" w:cs="Calibri"/>
          <w:b/>
          <w:sz w:val="24"/>
        </w:rPr>
        <w:t>vyměnit stará svítidla veřejného osvětlení</w:t>
      </w:r>
      <w:r>
        <w:rPr>
          <w:rFonts w:ascii="Calibri" w:hAnsi="Calibri" w:cs="Calibri"/>
          <w:sz w:val="24"/>
        </w:rPr>
        <w:t xml:space="preserve"> za úspornější a svítivější LED svítidla;</w:t>
      </w:r>
    </w:p>
    <w:p w14:paraId="7BCF3483" w14:textId="77777777" w:rsidR="00E65856" w:rsidRDefault="00FE13D0">
      <w:pPr>
        <w:pStyle w:val="Nzev"/>
        <w:numPr>
          <w:ilvl w:val="0"/>
          <w:numId w:val="1"/>
        </w:numPr>
        <w:suppressAutoHyphens/>
        <w:ind w:left="714" w:hanging="357"/>
        <w:jc w:val="both"/>
      </w:pPr>
      <w:r>
        <w:rPr>
          <w:rFonts w:ascii="Calibri" w:hAnsi="Calibri" w:cs="Calibri"/>
          <w:sz w:val="24"/>
        </w:rPr>
        <w:t xml:space="preserve">zrekonstruovat </w:t>
      </w:r>
      <w:r>
        <w:rPr>
          <w:rFonts w:ascii="Calibri" w:hAnsi="Calibri" w:cs="Calibri"/>
          <w:b/>
          <w:bCs/>
          <w:sz w:val="24"/>
        </w:rPr>
        <w:t>hřbitovní márnici</w:t>
      </w:r>
      <w:r>
        <w:rPr>
          <w:rFonts w:ascii="Calibri" w:hAnsi="Calibri" w:cs="Calibri"/>
          <w:bCs/>
          <w:sz w:val="24"/>
        </w:rPr>
        <w:t>;</w:t>
      </w:r>
      <w:r>
        <w:rPr>
          <w:rFonts w:ascii="Calibri" w:hAnsi="Calibri" w:cs="Calibri"/>
          <w:sz w:val="24"/>
        </w:rPr>
        <w:t xml:space="preserve"> </w:t>
      </w:r>
    </w:p>
    <w:p w14:paraId="571E753B" w14:textId="77777777" w:rsidR="00E65856" w:rsidRDefault="00FE13D0">
      <w:pPr>
        <w:pStyle w:val="Nzev"/>
        <w:numPr>
          <w:ilvl w:val="0"/>
          <w:numId w:val="1"/>
        </w:numPr>
        <w:suppressAutoHyphens/>
        <w:ind w:left="714" w:hanging="357"/>
        <w:jc w:val="both"/>
      </w:pPr>
      <w:r>
        <w:rPr>
          <w:rFonts w:ascii="Calibri" w:hAnsi="Calibri" w:cs="Calibri"/>
          <w:b/>
          <w:bCs/>
          <w:sz w:val="24"/>
        </w:rPr>
        <w:t>zrekonstruovat chodníky okolo silnice I. třídy (pravou stranu ve směru Olomouc – Přerov)</w:t>
      </w:r>
      <w:r>
        <w:rPr>
          <w:rFonts w:ascii="Calibri" w:hAnsi="Calibri" w:cs="Calibri"/>
          <w:sz w:val="24"/>
        </w:rPr>
        <w:t xml:space="preserve"> s přeložkou inženýrských sítí, vybudovat </w:t>
      </w:r>
      <w:r>
        <w:rPr>
          <w:rFonts w:ascii="Calibri" w:hAnsi="Calibri" w:cs="Calibri"/>
          <w:b/>
          <w:bCs/>
          <w:sz w:val="24"/>
        </w:rPr>
        <w:t>nový autobusový záliv</w:t>
      </w:r>
      <w:r>
        <w:rPr>
          <w:rFonts w:ascii="Calibri" w:hAnsi="Calibri" w:cs="Calibri"/>
          <w:sz w:val="24"/>
        </w:rPr>
        <w:t xml:space="preserve"> s novou autobusovou zastávkou, doplnit prostor o propagační tabuli obce, přechod pro chodce osadit </w:t>
      </w:r>
      <w:r>
        <w:rPr>
          <w:rFonts w:ascii="Calibri" w:hAnsi="Calibri" w:cs="Calibri"/>
          <w:b/>
          <w:bCs/>
          <w:sz w:val="24"/>
        </w:rPr>
        <w:t>světelným signalizačním zabezpečením</w:t>
      </w:r>
      <w:r>
        <w:rPr>
          <w:rFonts w:ascii="Calibri" w:hAnsi="Calibri" w:cs="Calibri"/>
          <w:sz w:val="24"/>
        </w:rPr>
        <w:t>;</w:t>
      </w:r>
    </w:p>
    <w:p w14:paraId="46844B26" w14:textId="77777777" w:rsidR="00E65856" w:rsidRDefault="00FE13D0">
      <w:pPr>
        <w:pStyle w:val="Nzev"/>
        <w:numPr>
          <w:ilvl w:val="0"/>
          <w:numId w:val="1"/>
        </w:numPr>
        <w:suppressAutoHyphens/>
        <w:ind w:left="714" w:hanging="357"/>
        <w:jc w:val="both"/>
      </w:pPr>
      <w:r>
        <w:rPr>
          <w:rFonts w:ascii="Calibri" w:hAnsi="Calibri" w:cs="Calibri"/>
          <w:b/>
          <w:bCs/>
          <w:sz w:val="24"/>
        </w:rPr>
        <w:t>zrekonstruovat chodníky na Návsi</w:t>
      </w:r>
      <w:r>
        <w:rPr>
          <w:rFonts w:ascii="Calibri" w:hAnsi="Calibri" w:cs="Calibri"/>
          <w:sz w:val="24"/>
        </w:rPr>
        <w:t xml:space="preserve"> (severní i jižní část</w:t>
      </w:r>
      <w:proofErr w:type="gramStart"/>
      <w:r>
        <w:rPr>
          <w:rFonts w:ascii="Calibri" w:hAnsi="Calibri" w:cs="Calibri"/>
          <w:sz w:val="24"/>
        </w:rPr>
        <w:t>),  instalovat</w:t>
      </w:r>
      <w:proofErr w:type="gramEnd"/>
      <w:r>
        <w:rPr>
          <w:rFonts w:ascii="Calibri" w:hAnsi="Calibri" w:cs="Calibri"/>
          <w:sz w:val="24"/>
        </w:rPr>
        <w:t xml:space="preserve"> autobusovou zastávku na Přerov;</w:t>
      </w:r>
    </w:p>
    <w:p w14:paraId="5C43CE2A" w14:textId="77777777" w:rsidR="00E65856" w:rsidRDefault="00FE13D0">
      <w:pPr>
        <w:pStyle w:val="Nzev"/>
        <w:numPr>
          <w:ilvl w:val="0"/>
          <w:numId w:val="1"/>
        </w:numPr>
        <w:suppressAutoHyphens/>
        <w:ind w:left="714" w:hanging="357"/>
        <w:jc w:val="both"/>
      </w:pPr>
      <w:r>
        <w:rPr>
          <w:rFonts w:ascii="Calibri" w:hAnsi="Calibri" w:cs="Calibri"/>
          <w:sz w:val="24"/>
        </w:rPr>
        <w:t xml:space="preserve">ve spolupráci s obcí Majetín vybudovat </w:t>
      </w:r>
      <w:r>
        <w:rPr>
          <w:rFonts w:ascii="Calibri" w:hAnsi="Calibri" w:cs="Calibri"/>
          <w:b/>
          <w:bCs/>
          <w:sz w:val="24"/>
        </w:rPr>
        <w:t>cyklostezku „Majetín – Krčmaň“</w:t>
      </w:r>
      <w:r>
        <w:rPr>
          <w:rFonts w:ascii="Calibri" w:hAnsi="Calibri" w:cs="Calibri"/>
          <w:bCs/>
          <w:sz w:val="24"/>
        </w:rPr>
        <w:t>;</w:t>
      </w:r>
    </w:p>
    <w:p w14:paraId="30490789" w14:textId="77777777" w:rsidR="00E65856" w:rsidRDefault="00FE13D0">
      <w:pPr>
        <w:pStyle w:val="Nzev"/>
        <w:numPr>
          <w:ilvl w:val="0"/>
          <w:numId w:val="1"/>
        </w:numPr>
        <w:suppressAutoHyphens/>
        <w:ind w:left="714" w:hanging="357"/>
        <w:jc w:val="both"/>
      </w:pPr>
      <w:r>
        <w:rPr>
          <w:rFonts w:ascii="Calibri" w:hAnsi="Calibri" w:cs="Calibri"/>
          <w:b/>
          <w:bCs/>
          <w:sz w:val="24"/>
        </w:rPr>
        <w:t>opravit tři mostky přes vodní tok Loučka</w:t>
      </w:r>
      <w:r>
        <w:rPr>
          <w:rFonts w:ascii="Calibri" w:hAnsi="Calibri" w:cs="Calibri"/>
          <w:sz w:val="24"/>
        </w:rPr>
        <w:t>, které byly ve špatném stavu;</w:t>
      </w:r>
    </w:p>
    <w:p w14:paraId="7CB2EA48" w14:textId="77777777" w:rsidR="00E65856" w:rsidRDefault="00FE13D0">
      <w:pPr>
        <w:pStyle w:val="Nzev"/>
        <w:numPr>
          <w:ilvl w:val="0"/>
          <w:numId w:val="1"/>
        </w:numPr>
        <w:suppressAutoHyphens/>
        <w:ind w:left="714" w:hanging="357"/>
        <w:jc w:val="both"/>
      </w:pPr>
      <w:r>
        <w:rPr>
          <w:rFonts w:ascii="Calibri" w:hAnsi="Calibri" w:cs="Calibri"/>
          <w:b/>
          <w:bCs/>
          <w:sz w:val="24"/>
        </w:rPr>
        <w:t xml:space="preserve">postavit čapí hnízdiště </w:t>
      </w:r>
      <w:r>
        <w:rPr>
          <w:rFonts w:ascii="Calibri" w:hAnsi="Calibri" w:cs="Calibri"/>
          <w:sz w:val="24"/>
        </w:rPr>
        <w:t>u sokolovny, aby byla zajištěna celoroční funkčnost komína sokolovny;</w:t>
      </w:r>
      <w:r>
        <w:rPr>
          <w:rFonts w:ascii="Calibri" w:hAnsi="Calibri" w:cs="Calibri"/>
          <w:sz w:val="24"/>
        </w:rPr>
        <w:tab/>
      </w:r>
    </w:p>
    <w:p w14:paraId="76D2D25A" w14:textId="77777777" w:rsidR="00E65856" w:rsidRDefault="00FE13D0">
      <w:pPr>
        <w:pStyle w:val="Nzev"/>
        <w:numPr>
          <w:ilvl w:val="0"/>
          <w:numId w:val="1"/>
        </w:numPr>
        <w:suppressAutoHyphens/>
        <w:ind w:left="714" w:hanging="357"/>
        <w:jc w:val="both"/>
      </w:pPr>
      <w:r>
        <w:rPr>
          <w:rFonts w:ascii="Calibri" w:hAnsi="Calibri" w:cs="Calibri"/>
          <w:b/>
          <w:bCs/>
          <w:sz w:val="24"/>
        </w:rPr>
        <w:t xml:space="preserve">zrealizovat fitness přírodní zastavení u rybníka a u sochy sv. Antonína </w:t>
      </w:r>
      <w:proofErr w:type="spellStart"/>
      <w:r>
        <w:rPr>
          <w:rFonts w:ascii="Calibri" w:hAnsi="Calibri" w:cs="Calibri"/>
          <w:b/>
          <w:bCs/>
          <w:sz w:val="24"/>
        </w:rPr>
        <w:t>Paduánského</w:t>
      </w:r>
      <w:proofErr w:type="spellEnd"/>
      <w:r>
        <w:rPr>
          <w:rFonts w:ascii="Calibri" w:hAnsi="Calibri" w:cs="Calibri"/>
          <w:bCs/>
          <w:sz w:val="24"/>
        </w:rPr>
        <w:t xml:space="preserve">; </w:t>
      </w:r>
    </w:p>
    <w:p w14:paraId="10DCACD3" w14:textId="77777777" w:rsidR="00E65856" w:rsidRDefault="00FE13D0">
      <w:pPr>
        <w:pStyle w:val="Nzev"/>
        <w:numPr>
          <w:ilvl w:val="0"/>
          <w:numId w:val="1"/>
        </w:numPr>
        <w:suppressAutoHyphens/>
        <w:ind w:left="714" w:hanging="357"/>
        <w:jc w:val="both"/>
      </w:pPr>
      <w:r>
        <w:rPr>
          <w:rFonts w:ascii="Calibri" w:hAnsi="Calibri" w:cs="Calibri"/>
          <w:b/>
          <w:bCs/>
          <w:sz w:val="24"/>
        </w:rPr>
        <w:t xml:space="preserve">obnovit fasádu </w:t>
      </w:r>
      <w:r>
        <w:rPr>
          <w:rFonts w:ascii="Calibri" w:hAnsi="Calibri" w:cs="Calibri"/>
          <w:bCs/>
          <w:sz w:val="24"/>
        </w:rPr>
        <w:t>budovy o</w:t>
      </w:r>
      <w:r>
        <w:rPr>
          <w:rFonts w:ascii="Calibri" w:hAnsi="Calibri" w:cs="Calibri"/>
          <w:sz w:val="24"/>
        </w:rPr>
        <w:t>becního úřadu a mateřské školy;</w:t>
      </w:r>
    </w:p>
    <w:p w14:paraId="7CDEE44E" w14:textId="77777777" w:rsidR="00E65856" w:rsidRDefault="00FE13D0">
      <w:pPr>
        <w:pStyle w:val="Nzev"/>
        <w:numPr>
          <w:ilvl w:val="0"/>
          <w:numId w:val="1"/>
        </w:numPr>
        <w:suppressAutoHyphens/>
        <w:ind w:left="714" w:hanging="357"/>
        <w:jc w:val="both"/>
      </w:pPr>
      <w:r>
        <w:rPr>
          <w:rFonts w:ascii="Calibri" w:hAnsi="Calibri" w:cs="Calibri"/>
          <w:sz w:val="24"/>
        </w:rPr>
        <w:t>zrekonstruovat</w:t>
      </w:r>
      <w:r>
        <w:rPr>
          <w:rFonts w:ascii="Calibri" w:hAnsi="Calibri" w:cs="Calibri"/>
          <w:b/>
          <w:bCs/>
          <w:sz w:val="24"/>
        </w:rPr>
        <w:t xml:space="preserve"> sklad obce </w:t>
      </w:r>
      <w:r>
        <w:rPr>
          <w:rFonts w:ascii="Calibri" w:hAnsi="Calibri" w:cs="Calibri"/>
          <w:bCs/>
          <w:sz w:val="24"/>
        </w:rPr>
        <w:t>–</w:t>
      </w:r>
      <w:r>
        <w:rPr>
          <w:rFonts w:ascii="Calibri" w:hAnsi="Calibri" w:cs="Calibri"/>
          <w:b/>
          <w:bCs/>
          <w:sz w:val="24"/>
        </w:rPr>
        <w:t xml:space="preserve"> </w:t>
      </w:r>
      <w:r>
        <w:rPr>
          <w:rFonts w:ascii="Calibri" w:hAnsi="Calibri" w:cs="Calibri"/>
          <w:sz w:val="24"/>
        </w:rPr>
        <w:t xml:space="preserve">vnitřní zateplení, omítky apod.; </w:t>
      </w:r>
    </w:p>
    <w:p w14:paraId="0DE97362" w14:textId="77777777" w:rsidR="00E65856" w:rsidRDefault="00FE13D0">
      <w:pPr>
        <w:pStyle w:val="Nzev"/>
        <w:numPr>
          <w:ilvl w:val="0"/>
          <w:numId w:val="1"/>
        </w:numPr>
        <w:suppressAutoHyphens/>
        <w:ind w:left="714" w:hanging="357"/>
        <w:jc w:val="both"/>
      </w:pPr>
      <w:r>
        <w:rPr>
          <w:rFonts w:ascii="Calibri" w:hAnsi="Calibri" w:cs="Calibri"/>
          <w:sz w:val="24"/>
        </w:rPr>
        <w:t>zrekonstruovat</w:t>
      </w:r>
      <w:r>
        <w:rPr>
          <w:rFonts w:ascii="Calibri" w:hAnsi="Calibri" w:cs="Calibri"/>
          <w:b/>
          <w:bCs/>
          <w:sz w:val="24"/>
        </w:rPr>
        <w:t xml:space="preserve"> prostory kanceláří, schodiště, sociálního zařízení </w:t>
      </w:r>
      <w:r>
        <w:rPr>
          <w:rFonts w:ascii="Calibri" w:hAnsi="Calibri" w:cs="Calibri"/>
          <w:sz w:val="24"/>
        </w:rPr>
        <w:t xml:space="preserve">stávajícího obecního úřadu. </w:t>
      </w:r>
    </w:p>
    <w:p w14:paraId="4FFC3192" w14:textId="77777777" w:rsidR="00E65856" w:rsidRDefault="00E65856">
      <w:pPr>
        <w:pStyle w:val="Nzev"/>
        <w:suppressAutoHyphens/>
        <w:jc w:val="both"/>
        <w:rPr>
          <w:rFonts w:ascii="Calibri" w:hAnsi="Calibri" w:cs="Calibri"/>
          <w:b/>
          <w:bCs/>
          <w:sz w:val="16"/>
          <w:szCs w:val="16"/>
          <w:u w:val="single"/>
        </w:rPr>
      </w:pPr>
    </w:p>
    <w:p w14:paraId="19068602" w14:textId="77777777" w:rsidR="00E65856" w:rsidRDefault="00FE13D0">
      <w:pPr>
        <w:pStyle w:val="Nzev"/>
        <w:suppressAutoHyphens/>
        <w:jc w:val="both"/>
      </w:pPr>
      <w:r>
        <w:rPr>
          <w:rFonts w:ascii="Calibri" w:hAnsi="Calibri" w:cs="Calibri"/>
          <w:b/>
          <w:bCs/>
          <w:sz w:val="24"/>
          <w:u w:val="single"/>
        </w:rPr>
        <w:t>Pravidelná péče obce a finanční podpora:</w:t>
      </w:r>
      <w:r>
        <w:rPr>
          <w:rFonts w:ascii="Calibri" w:hAnsi="Calibri" w:cs="Calibri"/>
          <w:sz w:val="24"/>
          <w:u w:val="single"/>
        </w:rPr>
        <w:t xml:space="preserve"> </w:t>
      </w:r>
    </w:p>
    <w:p w14:paraId="2A4FB7A5" w14:textId="77777777" w:rsidR="00E65856" w:rsidRDefault="00FE13D0">
      <w:pPr>
        <w:pStyle w:val="Nzev"/>
        <w:numPr>
          <w:ilvl w:val="0"/>
          <w:numId w:val="1"/>
        </w:numPr>
        <w:suppressAutoHyphens/>
        <w:ind w:left="714" w:hanging="357"/>
        <w:jc w:val="both"/>
      </w:pPr>
      <w:r>
        <w:rPr>
          <w:rFonts w:ascii="Calibri" w:hAnsi="Calibri" w:cs="Calibri"/>
          <w:b/>
          <w:bCs/>
          <w:sz w:val="24"/>
        </w:rPr>
        <w:t>provozu prodejny základních potravin „Racek“</w:t>
      </w:r>
      <w:r>
        <w:rPr>
          <w:rFonts w:ascii="Calibri" w:hAnsi="Calibri" w:cs="Calibri"/>
          <w:bCs/>
          <w:sz w:val="24"/>
        </w:rPr>
        <w:t>;</w:t>
      </w:r>
    </w:p>
    <w:p w14:paraId="4F450244" w14:textId="77777777" w:rsidR="00E65856" w:rsidRDefault="00FE13D0">
      <w:pPr>
        <w:pStyle w:val="Nzev"/>
        <w:numPr>
          <w:ilvl w:val="0"/>
          <w:numId w:val="1"/>
        </w:numPr>
        <w:suppressAutoHyphens/>
        <w:ind w:left="714" w:hanging="357"/>
        <w:jc w:val="both"/>
      </w:pPr>
      <w:r>
        <w:rPr>
          <w:rFonts w:ascii="Calibri" w:hAnsi="Calibri" w:cs="Calibri"/>
          <w:sz w:val="24"/>
        </w:rPr>
        <w:t>provozu budovy</w:t>
      </w:r>
      <w:r>
        <w:rPr>
          <w:rFonts w:ascii="Calibri" w:hAnsi="Calibri" w:cs="Calibri"/>
          <w:b/>
          <w:bCs/>
          <w:sz w:val="24"/>
        </w:rPr>
        <w:t xml:space="preserve"> mateřské školy </w:t>
      </w:r>
      <w:r>
        <w:rPr>
          <w:rFonts w:ascii="Calibri" w:hAnsi="Calibri" w:cs="Calibri"/>
          <w:bCs/>
          <w:sz w:val="24"/>
        </w:rPr>
        <w:t>a personálního zajištění;</w:t>
      </w:r>
    </w:p>
    <w:p w14:paraId="2574D5ED" w14:textId="77777777" w:rsidR="00E65856" w:rsidRDefault="00FE13D0">
      <w:pPr>
        <w:pStyle w:val="Nzev"/>
        <w:numPr>
          <w:ilvl w:val="0"/>
          <w:numId w:val="1"/>
        </w:numPr>
        <w:suppressAutoHyphens/>
        <w:ind w:left="714" w:hanging="357"/>
        <w:jc w:val="both"/>
      </w:pPr>
      <w:r>
        <w:rPr>
          <w:rFonts w:ascii="Calibri" w:hAnsi="Calibri" w:cs="Calibri"/>
          <w:b/>
          <w:bCs/>
          <w:sz w:val="24"/>
        </w:rPr>
        <w:t xml:space="preserve">provozu dětského hřiště s herními prvky </w:t>
      </w:r>
      <w:r>
        <w:rPr>
          <w:rFonts w:ascii="Calibri" w:hAnsi="Calibri" w:cs="Calibri"/>
          <w:sz w:val="24"/>
        </w:rPr>
        <w:t>pro mateřskou školu i veřejnost;</w:t>
      </w:r>
    </w:p>
    <w:p w14:paraId="0E3FBC2B" w14:textId="77777777" w:rsidR="00E65856" w:rsidRDefault="00FE13D0">
      <w:pPr>
        <w:pStyle w:val="Nzev"/>
        <w:numPr>
          <w:ilvl w:val="0"/>
          <w:numId w:val="1"/>
        </w:numPr>
        <w:suppressAutoHyphens/>
        <w:ind w:left="714" w:hanging="357"/>
        <w:jc w:val="both"/>
      </w:pPr>
      <w:r>
        <w:rPr>
          <w:rFonts w:ascii="Calibri" w:hAnsi="Calibri" w:cs="Calibri"/>
          <w:sz w:val="24"/>
        </w:rPr>
        <w:t>drobných úprav</w:t>
      </w:r>
      <w:r>
        <w:rPr>
          <w:rFonts w:ascii="Calibri" w:hAnsi="Calibri" w:cs="Calibri"/>
          <w:b/>
          <w:bCs/>
          <w:sz w:val="24"/>
        </w:rPr>
        <w:t xml:space="preserve"> místního kostela sv. Floriána, </w:t>
      </w:r>
      <w:r>
        <w:rPr>
          <w:rFonts w:ascii="Calibri" w:hAnsi="Calibri" w:cs="Calibri"/>
          <w:sz w:val="24"/>
        </w:rPr>
        <w:t>tj.</w:t>
      </w:r>
      <w:r>
        <w:rPr>
          <w:rFonts w:ascii="Calibri" w:hAnsi="Calibri" w:cs="Calibri"/>
          <w:b/>
          <w:bCs/>
          <w:sz w:val="24"/>
        </w:rPr>
        <w:t xml:space="preserve"> </w:t>
      </w:r>
      <w:r>
        <w:rPr>
          <w:rFonts w:ascii="Calibri" w:hAnsi="Calibri" w:cs="Calibri"/>
          <w:sz w:val="24"/>
        </w:rPr>
        <w:t xml:space="preserve">chodníky, schody, odizolování zdiva;  </w:t>
      </w:r>
    </w:p>
    <w:p w14:paraId="3E2273A5" w14:textId="77777777" w:rsidR="00E65856" w:rsidRDefault="00FE13D0">
      <w:pPr>
        <w:pStyle w:val="Nzev"/>
        <w:numPr>
          <w:ilvl w:val="0"/>
          <w:numId w:val="1"/>
        </w:numPr>
        <w:suppressAutoHyphens/>
        <w:ind w:left="714" w:hanging="357"/>
        <w:jc w:val="both"/>
      </w:pPr>
      <w:r>
        <w:rPr>
          <w:rFonts w:ascii="Calibri" w:hAnsi="Calibri" w:cs="Calibri"/>
          <w:b/>
          <w:bCs/>
          <w:sz w:val="24"/>
        </w:rPr>
        <w:t>provozu čistírny odpadních vod, splaškové a dešťové kanalizace</w:t>
      </w:r>
      <w:r>
        <w:rPr>
          <w:rFonts w:ascii="Calibri" w:hAnsi="Calibri" w:cs="Calibri"/>
          <w:bCs/>
          <w:sz w:val="24"/>
        </w:rPr>
        <w:t>;</w:t>
      </w:r>
    </w:p>
    <w:p w14:paraId="4ABB595B" w14:textId="77777777" w:rsidR="00E65856" w:rsidRDefault="00FE13D0">
      <w:pPr>
        <w:pStyle w:val="Nzev"/>
        <w:numPr>
          <w:ilvl w:val="0"/>
          <w:numId w:val="1"/>
        </w:numPr>
        <w:suppressAutoHyphens/>
        <w:ind w:left="714" w:hanging="357"/>
        <w:jc w:val="both"/>
      </w:pPr>
      <w:r>
        <w:rPr>
          <w:rFonts w:ascii="Calibri" w:hAnsi="Calibri" w:cs="Calibri"/>
          <w:b/>
          <w:bCs/>
          <w:sz w:val="24"/>
        </w:rPr>
        <w:t xml:space="preserve">provozu víceúčelového hřiště </w:t>
      </w:r>
      <w:r>
        <w:rPr>
          <w:rFonts w:ascii="Calibri" w:hAnsi="Calibri" w:cs="Calibri"/>
          <w:sz w:val="24"/>
        </w:rPr>
        <w:t>u obecního úřadu;</w:t>
      </w:r>
    </w:p>
    <w:p w14:paraId="105FDECA" w14:textId="77777777" w:rsidR="00E65856" w:rsidRDefault="00FE13D0">
      <w:pPr>
        <w:pStyle w:val="Nzev"/>
        <w:numPr>
          <w:ilvl w:val="0"/>
          <w:numId w:val="1"/>
        </w:numPr>
        <w:suppressAutoHyphens/>
        <w:ind w:left="714" w:hanging="357"/>
        <w:jc w:val="both"/>
      </w:pPr>
      <w:r>
        <w:rPr>
          <w:rFonts w:ascii="Calibri" w:hAnsi="Calibri" w:cs="Calibri"/>
          <w:b/>
          <w:bCs/>
          <w:sz w:val="24"/>
        </w:rPr>
        <w:t xml:space="preserve">oprav a rekonstrukcí místních komunikací a chodníků </w:t>
      </w:r>
      <w:r>
        <w:rPr>
          <w:rFonts w:ascii="Calibri" w:hAnsi="Calibri" w:cs="Calibri"/>
          <w:sz w:val="24"/>
        </w:rPr>
        <w:t>v obci;</w:t>
      </w:r>
    </w:p>
    <w:p w14:paraId="48F29FFB" w14:textId="77777777" w:rsidR="00E65856" w:rsidRDefault="00FE13D0">
      <w:pPr>
        <w:pStyle w:val="Nzev"/>
        <w:numPr>
          <w:ilvl w:val="0"/>
          <w:numId w:val="1"/>
        </w:numPr>
        <w:suppressAutoHyphens/>
        <w:ind w:left="714" w:hanging="357"/>
        <w:jc w:val="both"/>
      </w:pPr>
      <w:r>
        <w:rPr>
          <w:rFonts w:ascii="Calibri" w:hAnsi="Calibri" w:cs="Calibri"/>
          <w:b/>
          <w:bCs/>
          <w:sz w:val="24"/>
        </w:rPr>
        <w:t>péče o zeleň, bioodpad a komunální odpad.</w:t>
      </w:r>
    </w:p>
    <w:p w14:paraId="1EF04DA8" w14:textId="77777777" w:rsidR="00E65856" w:rsidRDefault="00E65856">
      <w:pPr>
        <w:pStyle w:val="Nzev"/>
        <w:suppressAutoHyphens/>
        <w:ind w:left="720"/>
        <w:jc w:val="both"/>
        <w:rPr>
          <w:rFonts w:ascii="Calibri" w:hAnsi="Calibri" w:cs="Calibri"/>
          <w:sz w:val="16"/>
          <w:szCs w:val="16"/>
          <w:shd w:val="clear" w:color="auto" w:fill="FFFF00"/>
        </w:rPr>
      </w:pPr>
    </w:p>
    <w:p w14:paraId="03DFE7F9" w14:textId="77777777" w:rsidR="00E65856" w:rsidRDefault="00FE13D0">
      <w:pPr>
        <w:pStyle w:val="Nzev"/>
        <w:suppressAutoHyphens/>
        <w:jc w:val="both"/>
      </w:pPr>
      <w:r>
        <w:rPr>
          <w:rFonts w:ascii="Calibri" w:hAnsi="Calibri" w:cs="Calibri"/>
          <w:b/>
          <w:bCs/>
          <w:sz w:val="24"/>
        </w:rPr>
        <w:t>Počet obyvatelstva</w:t>
      </w:r>
      <w:r>
        <w:rPr>
          <w:rFonts w:ascii="Calibri" w:hAnsi="Calibri" w:cs="Calibri"/>
          <w:sz w:val="24"/>
        </w:rPr>
        <w:t xml:space="preserve"> se mírně zvýšil, máme téměř 500 obyvatel. V průměru se ročně </w:t>
      </w:r>
      <w:r>
        <w:rPr>
          <w:rFonts w:ascii="Calibri" w:hAnsi="Calibri" w:cs="Calibri"/>
          <w:b/>
          <w:bCs/>
          <w:sz w:val="24"/>
        </w:rPr>
        <w:t>narodí</w:t>
      </w:r>
      <w:r>
        <w:rPr>
          <w:rFonts w:ascii="Calibri" w:hAnsi="Calibri" w:cs="Calibri"/>
          <w:sz w:val="24"/>
        </w:rPr>
        <w:t xml:space="preserve"> </w:t>
      </w:r>
      <w:r>
        <w:rPr>
          <w:rFonts w:ascii="Calibri" w:hAnsi="Calibri" w:cs="Calibri"/>
          <w:sz w:val="24"/>
        </w:rPr>
        <w:br/>
      </w:r>
      <w:r>
        <w:rPr>
          <w:rFonts w:ascii="Calibri" w:hAnsi="Calibri" w:cs="Calibri"/>
          <w:b/>
          <w:bCs/>
          <w:sz w:val="24"/>
        </w:rPr>
        <w:t>4-6</w:t>
      </w:r>
      <w:r>
        <w:rPr>
          <w:rFonts w:ascii="Calibri" w:hAnsi="Calibri" w:cs="Calibri"/>
          <w:sz w:val="24"/>
        </w:rPr>
        <w:t xml:space="preserve"> </w:t>
      </w:r>
      <w:r>
        <w:rPr>
          <w:rFonts w:ascii="Calibri" w:hAnsi="Calibri" w:cs="Calibri"/>
          <w:b/>
          <w:bCs/>
          <w:sz w:val="24"/>
        </w:rPr>
        <w:t>dětí</w:t>
      </w:r>
      <w:r>
        <w:rPr>
          <w:rFonts w:ascii="Calibri" w:hAnsi="Calibri" w:cs="Calibri"/>
          <w:sz w:val="24"/>
        </w:rPr>
        <w:t>. O </w:t>
      </w:r>
      <w:r>
        <w:rPr>
          <w:rFonts w:ascii="Calibri" w:hAnsi="Calibri" w:cs="Calibri"/>
          <w:b/>
          <w:bCs/>
          <w:sz w:val="24"/>
        </w:rPr>
        <w:t>výstavbu rodinných domů</w:t>
      </w:r>
      <w:r>
        <w:rPr>
          <w:rFonts w:ascii="Calibri" w:hAnsi="Calibri" w:cs="Calibri"/>
          <w:sz w:val="24"/>
        </w:rPr>
        <w:t xml:space="preserve"> je velký </w:t>
      </w:r>
      <w:r>
        <w:rPr>
          <w:rFonts w:ascii="Calibri" w:hAnsi="Calibri" w:cs="Calibri"/>
          <w:b/>
          <w:bCs/>
          <w:sz w:val="24"/>
        </w:rPr>
        <w:t>zájem</w:t>
      </w:r>
      <w:r>
        <w:rPr>
          <w:rFonts w:ascii="Calibri" w:hAnsi="Calibri" w:cs="Calibri"/>
          <w:sz w:val="24"/>
        </w:rPr>
        <w:t xml:space="preserve"> vzhledem k vybudované technické a </w:t>
      </w:r>
      <w:r>
        <w:rPr>
          <w:rFonts w:ascii="Calibri" w:hAnsi="Calibri" w:cs="Calibri"/>
          <w:sz w:val="24"/>
        </w:rPr>
        <w:lastRenderedPageBreak/>
        <w:t xml:space="preserve">dopravní infrastruktuře, k výhodné poloze Krčmaně k městům Olomouc, Přerov a Prostějov, k přírodním památkám a pěkné krajině (blízký Chlum a Království) a v neposlední řadě </w:t>
      </w:r>
      <w:r>
        <w:rPr>
          <w:rFonts w:ascii="Calibri" w:hAnsi="Calibri" w:cs="Calibri"/>
          <w:sz w:val="24"/>
        </w:rPr>
        <w:br/>
        <w:t xml:space="preserve">se nenacházíme v záplavové oblasti. Současně si ceníme toho, že dříve neobydlená stavení získala nové majitele, kteří v řadě případů provádějí </w:t>
      </w:r>
      <w:r>
        <w:rPr>
          <w:rFonts w:ascii="Calibri" w:hAnsi="Calibri" w:cs="Calibri"/>
          <w:b/>
          <w:bCs/>
          <w:sz w:val="24"/>
        </w:rPr>
        <w:t>rekonstrukci</w:t>
      </w:r>
      <w:r>
        <w:rPr>
          <w:rFonts w:ascii="Calibri" w:hAnsi="Calibri" w:cs="Calibri"/>
          <w:sz w:val="24"/>
        </w:rPr>
        <w:t xml:space="preserve"> a zvelebení těchto </w:t>
      </w:r>
      <w:r>
        <w:rPr>
          <w:rFonts w:ascii="Calibri" w:hAnsi="Calibri" w:cs="Calibri"/>
          <w:b/>
          <w:bCs/>
          <w:sz w:val="24"/>
        </w:rPr>
        <w:t>domů</w:t>
      </w:r>
      <w:r>
        <w:rPr>
          <w:rFonts w:ascii="Calibri" w:hAnsi="Calibri" w:cs="Calibri"/>
          <w:sz w:val="24"/>
        </w:rPr>
        <w:t xml:space="preserve">. </w:t>
      </w:r>
    </w:p>
    <w:p w14:paraId="3FD2E8F0" w14:textId="77777777" w:rsidR="00E65856" w:rsidRDefault="00E65856">
      <w:pPr>
        <w:pStyle w:val="Nzev"/>
        <w:suppressAutoHyphens/>
        <w:ind w:firstLine="360"/>
        <w:jc w:val="both"/>
        <w:rPr>
          <w:rFonts w:ascii="Calibri" w:hAnsi="Calibri" w:cs="Calibri"/>
          <w:sz w:val="16"/>
          <w:szCs w:val="16"/>
        </w:rPr>
      </w:pPr>
    </w:p>
    <w:p w14:paraId="193F22D8" w14:textId="77777777" w:rsidR="00E65856" w:rsidRDefault="00FE13D0">
      <w:pPr>
        <w:pStyle w:val="Nzev"/>
        <w:suppressAutoHyphens/>
        <w:jc w:val="both"/>
      </w:pPr>
      <w:r>
        <w:rPr>
          <w:rFonts w:ascii="Calibri" w:hAnsi="Calibri" w:cs="Calibri"/>
          <w:sz w:val="24"/>
        </w:rPr>
        <w:t xml:space="preserve">V posledních 2-3 letech nás zastihla světová pandemie </w:t>
      </w:r>
      <w:r>
        <w:rPr>
          <w:rFonts w:ascii="Calibri" w:hAnsi="Calibri" w:cs="Calibri"/>
          <w:b/>
          <w:bCs/>
          <w:sz w:val="24"/>
        </w:rPr>
        <w:t>Covid-19</w:t>
      </w:r>
      <w:r>
        <w:rPr>
          <w:rFonts w:ascii="Calibri" w:hAnsi="Calibri" w:cs="Calibri"/>
          <w:sz w:val="24"/>
        </w:rPr>
        <w:t xml:space="preserve"> a v současnosti </w:t>
      </w:r>
      <w:r>
        <w:rPr>
          <w:rFonts w:ascii="Calibri" w:hAnsi="Calibri" w:cs="Calibri"/>
          <w:b/>
          <w:bCs/>
          <w:sz w:val="24"/>
        </w:rPr>
        <w:t>agresivní válka Ruska</w:t>
      </w:r>
      <w:r>
        <w:rPr>
          <w:rFonts w:ascii="Calibri" w:hAnsi="Calibri" w:cs="Calibri"/>
          <w:sz w:val="24"/>
        </w:rPr>
        <w:t xml:space="preserve"> na území suverénního a samostatného státu Ukrajina, to vše mělo neblahý vliv </w:t>
      </w:r>
      <w:r>
        <w:rPr>
          <w:rFonts w:ascii="Calibri" w:hAnsi="Calibri" w:cs="Calibri"/>
          <w:sz w:val="24"/>
        </w:rPr>
        <w:br/>
        <w:t xml:space="preserve">na pořádání </w:t>
      </w:r>
      <w:r>
        <w:rPr>
          <w:rFonts w:ascii="Calibri" w:hAnsi="Calibri" w:cs="Calibri"/>
          <w:b/>
          <w:bCs/>
          <w:sz w:val="24"/>
        </w:rPr>
        <w:t>společenských, kulturních a sportovních akcí</w:t>
      </w:r>
      <w:r>
        <w:rPr>
          <w:rFonts w:ascii="Calibri" w:hAnsi="Calibri" w:cs="Calibri"/>
          <w:sz w:val="24"/>
        </w:rPr>
        <w:t xml:space="preserve"> i v naší obci. Přesto se podařilo řadu tradičních akcí uskutečnit za dodržení složitých nařízení a podmínek. Byl to Novoroční výšlap do Chlumu, Tříkrálová sbírka, Vynášení Morany, velikonoční klapání, hodové oslavy / den obce, Pekla – pobyt rodičů s dětmi pod stany, oslava vzniku ČR s ohňostrojem, Živý Betlém, vítání občánků, Koledování u jesliček, rozsvícení obecního stromu apod.  </w:t>
      </w:r>
    </w:p>
    <w:p w14:paraId="26288246" w14:textId="77777777" w:rsidR="00E65856" w:rsidRDefault="00E65856">
      <w:pPr>
        <w:pStyle w:val="Nzev"/>
        <w:suppressAutoHyphens/>
        <w:ind w:firstLine="360"/>
        <w:jc w:val="both"/>
        <w:rPr>
          <w:rFonts w:ascii="Calibri" w:hAnsi="Calibri" w:cs="Calibri"/>
          <w:sz w:val="16"/>
          <w:szCs w:val="16"/>
        </w:rPr>
      </w:pPr>
    </w:p>
    <w:p w14:paraId="7B1A8E0B" w14:textId="77777777" w:rsidR="00E65856" w:rsidRDefault="00FE13D0">
      <w:pPr>
        <w:pStyle w:val="Nzev"/>
        <w:suppressAutoHyphens/>
        <w:jc w:val="both"/>
      </w:pPr>
      <w:r>
        <w:rPr>
          <w:rFonts w:ascii="Calibri" w:hAnsi="Calibri" w:cs="Calibri"/>
          <w:b/>
          <w:bCs/>
          <w:sz w:val="24"/>
        </w:rPr>
        <w:t>Co by měla obec řešit do budoucnosti?</w:t>
      </w:r>
    </w:p>
    <w:p w14:paraId="44C83B4D" w14:textId="77777777" w:rsidR="00E65856" w:rsidRDefault="00FE13D0">
      <w:pPr>
        <w:pStyle w:val="Nzev"/>
        <w:suppressAutoHyphens/>
        <w:jc w:val="both"/>
      </w:pPr>
      <w:r>
        <w:rPr>
          <w:rFonts w:ascii="Calibri" w:hAnsi="Calibri" w:cs="Calibri"/>
          <w:sz w:val="24"/>
        </w:rPr>
        <w:t xml:space="preserve">Tímto volebním obdobím končí dobrovolnou činnost zastupitele obce někteří zastupitelé, kteří více než 25, příp. 16 let pracovali ve svém volném čase pro občany. Pro nově zvolené členy zastupitelstva bude hlavním úkolem navázání na připravovanou </w:t>
      </w:r>
      <w:r>
        <w:rPr>
          <w:rFonts w:ascii="Calibri" w:hAnsi="Calibri" w:cs="Calibri"/>
          <w:b/>
          <w:bCs/>
          <w:sz w:val="24"/>
        </w:rPr>
        <w:t>Změnu</w:t>
      </w:r>
      <w:r>
        <w:rPr>
          <w:rFonts w:ascii="Calibri" w:hAnsi="Calibri" w:cs="Calibri"/>
          <w:sz w:val="24"/>
        </w:rPr>
        <w:t xml:space="preserve"> </w:t>
      </w:r>
      <w:r>
        <w:rPr>
          <w:rFonts w:ascii="Calibri" w:hAnsi="Calibri" w:cs="Calibri"/>
          <w:b/>
          <w:sz w:val="24"/>
        </w:rPr>
        <w:t>č. 1</w:t>
      </w:r>
      <w:r>
        <w:rPr>
          <w:rFonts w:ascii="Calibri" w:hAnsi="Calibri" w:cs="Calibri"/>
          <w:sz w:val="24"/>
        </w:rPr>
        <w:t xml:space="preserve"> </w:t>
      </w:r>
      <w:r>
        <w:rPr>
          <w:rFonts w:ascii="Calibri" w:hAnsi="Calibri" w:cs="Calibri"/>
          <w:b/>
          <w:bCs/>
          <w:sz w:val="24"/>
        </w:rPr>
        <w:t>územního plánu Krčmaň</w:t>
      </w:r>
      <w:r>
        <w:rPr>
          <w:rFonts w:ascii="Calibri" w:hAnsi="Calibri" w:cs="Calibri"/>
          <w:sz w:val="24"/>
        </w:rPr>
        <w:t xml:space="preserve">, který by tak měl umožnit snadnější výstavbu v některých částech obce. Konečně </w:t>
      </w:r>
      <w:r>
        <w:rPr>
          <w:rFonts w:ascii="Calibri" w:hAnsi="Calibri" w:cs="Calibri"/>
          <w:sz w:val="24"/>
        </w:rPr>
        <w:br/>
        <w:t xml:space="preserve">by měla být zahájena </w:t>
      </w:r>
      <w:r>
        <w:rPr>
          <w:rFonts w:ascii="Calibri" w:hAnsi="Calibri" w:cs="Calibri"/>
          <w:b/>
          <w:bCs/>
          <w:sz w:val="24"/>
        </w:rPr>
        <w:t>přeložka silnice I/55 mimo obec,</w:t>
      </w:r>
      <w:r>
        <w:rPr>
          <w:rFonts w:ascii="Calibri" w:hAnsi="Calibri" w:cs="Calibri"/>
          <w:sz w:val="24"/>
        </w:rPr>
        <w:t xml:space="preserve"> dokončená </w:t>
      </w:r>
      <w:r>
        <w:rPr>
          <w:rFonts w:ascii="Calibri" w:hAnsi="Calibri" w:cs="Calibri"/>
          <w:b/>
          <w:bCs/>
          <w:sz w:val="24"/>
        </w:rPr>
        <w:t>rekonstrukce chodníků</w:t>
      </w:r>
      <w:r>
        <w:rPr>
          <w:rFonts w:ascii="Calibri" w:hAnsi="Calibri" w:cs="Calibri"/>
          <w:sz w:val="24"/>
        </w:rPr>
        <w:t xml:space="preserve">, rozšíření </w:t>
      </w:r>
      <w:r>
        <w:rPr>
          <w:rFonts w:ascii="Calibri" w:hAnsi="Calibri" w:cs="Calibri"/>
          <w:b/>
          <w:bCs/>
          <w:sz w:val="24"/>
        </w:rPr>
        <w:t>vodovodní sítě</w:t>
      </w:r>
      <w:r>
        <w:rPr>
          <w:rFonts w:ascii="Calibri" w:hAnsi="Calibri" w:cs="Calibri"/>
          <w:sz w:val="24"/>
        </w:rPr>
        <w:t xml:space="preserve"> a výstavba </w:t>
      </w:r>
      <w:r>
        <w:rPr>
          <w:rFonts w:ascii="Calibri" w:hAnsi="Calibri" w:cs="Calibri"/>
          <w:b/>
          <w:bCs/>
          <w:sz w:val="24"/>
        </w:rPr>
        <w:t>retenčních nádrží</w:t>
      </w:r>
      <w:r>
        <w:rPr>
          <w:rFonts w:ascii="Calibri" w:hAnsi="Calibri" w:cs="Calibri"/>
          <w:sz w:val="24"/>
        </w:rPr>
        <w:t xml:space="preserve"> v budoucí výstavbě rodinných domů, </w:t>
      </w:r>
      <w:r>
        <w:rPr>
          <w:rFonts w:ascii="Calibri" w:hAnsi="Calibri" w:cs="Calibri"/>
          <w:b/>
          <w:bCs/>
          <w:sz w:val="24"/>
        </w:rPr>
        <w:t>přemístění stávajícího obecního úřadu</w:t>
      </w:r>
      <w:r>
        <w:rPr>
          <w:rFonts w:ascii="Calibri" w:hAnsi="Calibri" w:cs="Calibri"/>
          <w:sz w:val="24"/>
        </w:rPr>
        <w:t xml:space="preserve"> do prostor budovy MŠ, </w:t>
      </w:r>
      <w:r>
        <w:rPr>
          <w:rFonts w:ascii="Calibri" w:hAnsi="Calibri" w:cs="Calibri"/>
          <w:b/>
          <w:bCs/>
          <w:sz w:val="24"/>
        </w:rPr>
        <w:t>rekonstrukce</w:t>
      </w:r>
      <w:r>
        <w:rPr>
          <w:rFonts w:ascii="Calibri" w:hAnsi="Calibri" w:cs="Calibri"/>
          <w:sz w:val="24"/>
        </w:rPr>
        <w:t xml:space="preserve"> stávající </w:t>
      </w:r>
      <w:r>
        <w:rPr>
          <w:rFonts w:ascii="Calibri" w:hAnsi="Calibri" w:cs="Calibri"/>
          <w:b/>
          <w:bCs/>
          <w:sz w:val="24"/>
        </w:rPr>
        <w:t>sokolovny</w:t>
      </w:r>
      <w:r>
        <w:rPr>
          <w:rFonts w:ascii="Calibri" w:hAnsi="Calibri" w:cs="Calibri"/>
          <w:sz w:val="24"/>
        </w:rPr>
        <w:t xml:space="preserve"> a </w:t>
      </w:r>
      <w:r>
        <w:rPr>
          <w:rFonts w:ascii="Calibri" w:hAnsi="Calibri" w:cs="Calibri"/>
          <w:b/>
          <w:bCs/>
          <w:sz w:val="24"/>
        </w:rPr>
        <w:t>hřiště pod sokolovnou</w:t>
      </w:r>
      <w:r>
        <w:rPr>
          <w:rFonts w:ascii="Calibri" w:hAnsi="Calibri" w:cs="Calibri"/>
          <w:sz w:val="24"/>
        </w:rPr>
        <w:t>, instalace informačních tabulí k </w:t>
      </w:r>
      <w:r>
        <w:rPr>
          <w:rFonts w:ascii="Calibri" w:hAnsi="Calibri" w:cs="Calibri"/>
          <w:b/>
          <w:bCs/>
          <w:sz w:val="24"/>
        </w:rPr>
        <w:t>turistickým toulkám</w:t>
      </w:r>
      <w:r>
        <w:rPr>
          <w:rFonts w:ascii="Calibri" w:hAnsi="Calibri" w:cs="Calibri"/>
          <w:sz w:val="24"/>
        </w:rPr>
        <w:t xml:space="preserve"> </w:t>
      </w:r>
      <w:r>
        <w:rPr>
          <w:rFonts w:ascii="Calibri" w:hAnsi="Calibri" w:cs="Calibri"/>
          <w:sz w:val="24"/>
        </w:rPr>
        <w:br/>
        <w:t xml:space="preserve">po obci Krčmaň, jedná se o 14 zastavení na významných místech. Téměř ke všem těmto úkolům byly podány žádosti o finanční dotace, které by měly být realizované na konci r. 2022 a r. 2023.  </w:t>
      </w:r>
    </w:p>
    <w:p w14:paraId="5097C3D3" w14:textId="77777777" w:rsidR="00E65856" w:rsidRDefault="00E65856">
      <w:pPr>
        <w:pStyle w:val="Nzev"/>
        <w:suppressAutoHyphens/>
        <w:jc w:val="both"/>
        <w:rPr>
          <w:rFonts w:ascii="Calibri" w:hAnsi="Calibri" w:cs="Calibri"/>
          <w:sz w:val="16"/>
          <w:szCs w:val="16"/>
        </w:rPr>
      </w:pPr>
    </w:p>
    <w:p w14:paraId="69406119" w14:textId="77777777" w:rsidR="00E65856" w:rsidRDefault="00FE13D0">
      <w:pPr>
        <w:pStyle w:val="Nzev"/>
        <w:suppressAutoHyphens/>
        <w:jc w:val="both"/>
      </w:pPr>
      <w:r>
        <w:rPr>
          <w:rFonts w:ascii="Calibri" w:hAnsi="Calibri" w:cs="Calibri"/>
          <w:sz w:val="24"/>
        </w:rPr>
        <w:t xml:space="preserve">Vzhledem k tomu, že z obecního rozpočtu nelze plně hradit žádnou větší investiční </w:t>
      </w:r>
      <w:r>
        <w:rPr>
          <w:rFonts w:ascii="Calibri" w:hAnsi="Calibri" w:cs="Calibri"/>
          <w:sz w:val="24"/>
        </w:rPr>
        <w:br/>
        <w:t xml:space="preserve">či neinvestiční akci, jsme plně odkázáni při těchto stavbách na </w:t>
      </w:r>
      <w:r>
        <w:rPr>
          <w:rFonts w:ascii="Calibri" w:hAnsi="Calibri" w:cs="Calibri"/>
          <w:b/>
          <w:bCs/>
          <w:sz w:val="24"/>
        </w:rPr>
        <w:t>finanční státní dotace</w:t>
      </w:r>
      <w:r>
        <w:rPr>
          <w:rFonts w:ascii="Calibri" w:hAnsi="Calibri" w:cs="Calibri"/>
          <w:sz w:val="24"/>
        </w:rPr>
        <w:t xml:space="preserve">. Ty lze získat jen stěží, a to jen za předpokladu </w:t>
      </w:r>
      <w:r>
        <w:rPr>
          <w:rFonts w:ascii="Calibri" w:hAnsi="Calibri" w:cs="Calibri"/>
          <w:b/>
          <w:bCs/>
          <w:sz w:val="24"/>
        </w:rPr>
        <w:t xml:space="preserve">všeobecného rozhledu, organizačních schopností </w:t>
      </w:r>
      <w:r>
        <w:rPr>
          <w:rFonts w:ascii="Calibri" w:hAnsi="Calibri" w:cs="Calibri"/>
          <w:b/>
          <w:bCs/>
          <w:sz w:val="24"/>
        </w:rPr>
        <w:br/>
        <w:t>a každodenní drobné trpělivé práce</w:t>
      </w:r>
      <w:r>
        <w:rPr>
          <w:rFonts w:ascii="Calibri" w:hAnsi="Calibri" w:cs="Calibri"/>
          <w:sz w:val="24"/>
        </w:rPr>
        <w:t xml:space="preserve"> nejen úzkého okruhu </w:t>
      </w:r>
      <w:r>
        <w:rPr>
          <w:rFonts w:ascii="Calibri" w:hAnsi="Calibri" w:cs="Calibri"/>
          <w:b/>
          <w:bCs/>
          <w:sz w:val="24"/>
        </w:rPr>
        <w:t>lidí</w:t>
      </w:r>
      <w:r>
        <w:rPr>
          <w:rFonts w:ascii="Calibri" w:hAnsi="Calibri" w:cs="Calibri"/>
          <w:sz w:val="24"/>
        </w:rPr>
        <w:t xml:space="preserve"> obecního úřadu, ale všech členů obecního zastupitelstva a pracovníků jednotlivých výborů.</w:t>
      </w:r>
    </w:p>
    <w:p w14:paraId="65D9E80D" w14:textId="77777777" w:rsidR="00E65856" w:rsidRDefault="00E65856">
      <w:pPr>
        <w:pStyle w:val="Nzev"/>
        <w:suppressAutoHyphens/>
        <w:jc w:val="both"/>
        <w:rPr>
          <w:rFonts w:ascii="Calibri" w:hAnsi="Calibri" w:cs="Calibri"/>
          <w:sz w:val="16"/>
          <w:szCs w:val="16"/>
        </w:rPr>
      </w:pPr>
    </w:p>
    <w:p w14:paraId="73A8311B" w14:textId="77777777" w:rsidR="00E65856" w:rsidRDefault="00FE13D0">
      <w:pPr>
        <w:pStyle w:val="Nzev"/>
        <w:suppressAutoHyphens/>
        <w:jc w:val="both"/>
      </w:pPr>
      <w:r>
        <w:rPr>
          <w:rFonts w:ascii="Calibri" w:hAnsi="Calibri" w:cs="Calibri"/>
          <w:sz w:val="24"/>
        </w:rPr>
        <w:t xml:space="preserve">Závěrem mi dovolte </w:t>
      </w:r>
      <w:r>
        <w:rPr>
          <w:rFonts w:ascii="Calibri" w:hAnsi="Calibri" w:cs="Calibri"/>
          <w:b/>
          <w:bCs/>
          <w:sz w:val="24"/>
        </w:rPr>
        <w:t>poděkovat členům zastupitelstva</w:t>
      </w:r>
      <w:r>
        <w:rPr>
          <w:rFonts w:ascii="Calibri" w:hAnsi="Calibri" w:cs="Calibri"/>
          <w:sz w:val="24"/>
        </w:rPr>
        <w:t xml:space="preserve">, aktivním členům zájmových organizací a spolků, zástupcům Sdružení obcí mikroregionu Království, Místní akční skupině Hanácké Království a všem občanům, kteří se svou prací pro obec zasloužili o to, aby se nám všem zde dobře žilo. Nově zvolenému zastupitelstvu přeji hodně úspěchů a elánu v jejich náročné práci. </w:t>
      </w:r>
    </w:p>
    <w:p w14:paraId="1670D8B7" w14:textId="77777777" w:rsidR="00E65856" w:rsidRDefault="00FE13D0" w:rsidP="00651ECB">
      <w:pPr>
        <w:spacing w:after="0"/>
        <w:ind w:firstLine="708"/>
        <w:jc w:val="both"/>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b/>
          <w:sz w:val="24"/>
          <w:szCs w:val="24"/>
        </w:rPr>
        <w:t xml:space="preserve">             </w:t>
      </w:r>
      <w:r>
        <w:rPr>
          <w:rFonts w:cs="Calibri"/>
          <w:sz w:val="24"/>
          <w:szCs w:val="24"/>
        </w:rPr>
        <w:t xml:space="preserve">Mgr. </w:t>
      </w:r>
      <w:r>
        <w:rPr>
          <w:rFonts w:cs="Calibri"/>
          <w:b/>
          <w:sz w:val="24"/>
          <w:szCs w:val="24"/>
        </w:rPr>
        <w:t>Zdeněk Jančo</w:t>
      </w:r>
      <w:r>
        <w:rPr>
          <w:rFonts w:cs="Calibri"/>
          <w:sz w:val="24"/>
          <w:szCs w:val="24"/>
        </w:rPr>
        <w:t xml:space="preserve">, starosta obce Krčmaň </w:t>
      </w:r>
    </w:p>
    <w:p w14:paraId="02369A5C" w14:textId="77777777" w:rsidR="00651ECB" w:rsidRPr="00651ECB" w:rsidRDefault="00651ECB" w:rsidP="00651ECB">
      <w:pPr>
        <w:spacing w:after="0"/>
        <w:ind w:firstLine="708"/>
        <w:jc w:val="both"/>
      </w:pPr>
    </w:p>
    <w:p w14:paraId="03CC5F8B" w14:textId="77777777" w:rsidR="00E65856" w:rsidRDefault="00FE13D0" w:rsidP="00651ECB">
      <w:pPr>
        <w:pBdr>
          <w:bottom w:val="single" w:sz="4" w:space="1" w:color="000000"/>
        </w:pBdr>
        <w:spacing w:after="0"/>
        <w:rPr>
          <w:rFonts w:ascii="Impact" w:hAnsi="Impact"/>
          <w:spacing w:val="20"/>
          <w:sz w:val="26"/>
          <w:szCs w:val="26"/>
        </w:rPr>
      </w:pPr>
      <w:r>
        <w:rPr>
          <w:rFonts w:ascii="Impact" w:hAnsi="Impact"/>
          <w:spacing w:val="20"/>
          <w:sz w:val="26"/>
          <w:szCs w:val="26"/>
        </w:rPr>
        <w:t>Z obecní kroniky</w:t>
      </w:r>
    </w:p>
    <w:p w14:paraId="5279F9BD" w14:textId="77777777" w:rsidR="00E65856" w:rsidRDefault="00FE13D0">
      <w:pPr>
        <w:pStyle w:val="Zhlav"/>
        <w:tabs>
          <w:tab w:val="left" w:pos="708"/>
        </w:tabs>
        <w:jc w:val="both"/>
        <w:rPr>
          <w:rFonts w:ascii="Calibri" w:hAnsi="Calibri" w:cs="Calibri"/>
          <w:b/>
          <w:bCs/>
          <w:szCs w:val="24"/>
        </w:rPr>
      </w:pPr>
      <w:r>
        <w:rPr>
          <w:rFonts w:ascii="Calibri" w:hAnsi="Calibri" w:cs="Calibri"/>
          <w:b/>
          <w:bCs/>
          <w:szCs w:val="24"/>
        </w:rPr>
        <w:t xml:space="preserve">Doplňující zápisy za období </w:t>
      </w:r>
      <w:proofErr w:type="gramStart"/>
      <w:r>
        <w:rPr>
          <w:rFonts w:ascii="Calibri" w:hAnsi="Calibri" w:cs="Calibri"/>
          <w:b/>
          <w:bCs/>
          <w:szCs w:val="24"/>
        </w:rPr>
        <w:t>1976 – 1990</w:t>
      </w:r>
      <w:proofErr w:type="gramEnd"/>
      <w:r>
        <w:rPr>
          <w:rFonts w:ascii="Calibri" w:hAnsi="Calibri" w:cs="Calibri"/>
          <w:b/>
          <w:bCs/>
          <w:szCs w:val="24"/>
        </w:rPr>
        <w:t xml:space="preserve">.  </w:t>
      </w:r>
    </w:p>
    <w:p w14:paraId="2C6EB8DE" w14:textId="77777777" w:rsidR="00E65856" w:rsidRDefault="00FE13D0">
      <w:pPr>
        <w:pStyle w:val="Zhlav"/>
        <w:tabs>
          <w:tab w:val="left" w:pos="708"/>
        </w:tabs>
        <w:jc w:val="both"/>
      </w:pPr>
      <w:r>
        <w:rPr>
          <w:rFonts w:ascii="Calibri" w:hAnsi="Calibri" w:cs="Calibri"/>
          <w:b/>
          <w:bCs/>
          <w:szCs w:val="24"/>
          <w:u w:val="single"/>
        </w:rPr>
        <w:t>Rok 1990</w:t>
      </w:r>
      <w:r>
        <w:rPr>
          <w:rFonts w:ascii="Calibri" w:hAnsi="Calibri" w:cs="Calibri"/>
          <w:b/>
          <w:bCs/>
          <w:szCs w:val="24"/>
        </w:rPr>
        <w:t>.</w:t>
      </w:r>
    </w:p>
    <w:p w14:paraId="2EB6F8D0" w14:textId="77777777" w:rsidR="00E65856" w:rsidRDefault="00E65856">
      <w:pPr>
        <w:spacing w:after="0"/>
        <w:jc w:val="both"/>
        <w:rPr>
          <w:rFonts w:cs="Calibri"/>
          <w:sz w:val="24"/>
          <w:szCs w:val="24"/>
        </w:rPr>
      </w:pPr>
    </w:p>
    <w:p w14:paraId="3C740713" w14:textId="77777777" w:rsidR="00E65856" w:rsidRDefault="00FE13D0">
      <w:pPr>
        <w:spacing w:after="0"/>
        <w:jc w:val="both"/>
        <w:rPr>
          <w:rFonts w:cs="Calibri"/>
          <w:sz w:val="24"/>
          <w:szCs w:val="24"/>
        </w:rPr>
      </w:pPr>
      <w:r>
        <w:rPr>
          <w:rFonts w:cs="Calibri"/>
          <w:sz w:val="24"/>
          <w:szCs w:val="24"/>
        </w:rPr>
        <w:t xml:space="preserve">Tento rok můžeme nazvat rokem obrody, začínají se vytvářet nové politické strany, je cítit a dá se předpokládat, že dojde ke změnám, nejen v politice, ale i v hospodářské sféře. Končí éra Národních výborů na všech úrovních. </w:t>
      </w:r>
    </w:p>
    <w:p w14:paraId="4A4030A1" w14:textId="77777777" w:rsidR="00E65856" w:rsidRDefault="00E65856">
      <w:pPr>
        <w:spacing w:after="0"/>
        <w:jc w:val="both"/>
        <w:rPr>
          <w:rFonts w:cs="Calibri"/>
          <w:sz w:val="24"/>
          <w:szCs w:val="24"/>
        </w:rPr>
      </w:pPr>
    </w:p>
    <w:p w14:paraId="1B966A54" w14:textId="77777777" w:rsidR="00E65856" w:rsidRDefault="00FE13D0">
      <w:pPr>
        <w:spacing w:after="0"/>
        <w:jc w:val="both"/>
        <w:rPr>
          <w:rFonts w:cs="Calibri"/>
          <w:sz w:val="24"/>
          <w:szCs w:val="24"/>
        </w:rPr>
      </w:pPr>
      <w:r>
        <w:rPr>
          <w:rFonts w:cs="Calibri"/>
          <w:sz w:val="24"/>
          <w:szCs w:val="24"/>
        </w:rPr>
        <w:t xml:space="preserve">Dne 9. 3. 1990 kolem 5 hodiny odpoledne přehnala se od Grygova vichřice, na polích se tvořil větrný vír sahající do výše několika desítek metrů a šíře cca 200 m. Bral s sebou půdu a vše, </w:t>
      </w:r>
      <w:r>
        <w:rPr>
          <w:rFonts w:cs="Calibri"/>
          <w:sz w:val="24"/>
          <w:szCs w:val="24"/>
        </w:rPr>
        <w:br/>
        <w:t xml:space="preserve">co mu přišlo do cesty. Nejprve vzal s sebou dřevěnou besídku pana Josefa Nováka, poté </w:t>
      </w:r>
      <w:r>
        <w:rPr>
          <w:rFonts w:cs="Calibri"/>
          <w:sz w:val="24"/>
          <w:szCs w:val="24"/>
        </w:rPr>
        <w:br/>
        <w:t xml:space="preserve">u Ladislava Dočkala střechu nad hospodářskou budovou, která byla odsunuta před prodejnu „Jednoty“, přetrhala vedení elektrické energie od trafostanice po hlavní silnici. Zůstala opřena </w:t>
      </w:r>
      <w:r>
        <w:rPr>
          <w:rFonts w:cs="Calibri"/>
          <w:sz w:val="24"/>
          <w:szCs w:val="24"/>
        </w:rPr>
        <w:lastRenderedPageBreak/>
        <w:t xml:space="preserve">o plot zahrady domu č. 2. Dále byla utržena část střechy nad stodolou p. Antonína Strejčka </w:t>
      </w:r>
      <w:r>
        <w:rPr>
          <w:rFonts w:cs="Calibri"/>
          <w:sz w:val="24"/>
          <w:szCs w:val="24"/>
        </w:rPr>
        <w:br/>
        <w:t xml:space="preserve">č. 4. Tato část střechy byla odnesena až na hlavní silnici. Nejhůře dopadla asi střecha stodoly p. Jindřicha Zapletala č. 8., která neměla štítovou zeď, ta byla rozlámaná a rozmetaná </w:t>
      </w:r>
      <w:r>
        <w:rPr>
          <w:rFonts w:cs="Calibri"/>
          <w:sz w:val="24"/>
          <w:szCs w:val="24"/>
        </w:rPr>
        <w:br/>
        <w:t xml:space="preserve">po zahradě, zde také větrný vír rozlámal starou lípu, která měla v průměru více jak jeden metr. Další v zahradě domu č. 7. Josefa Koblihy, dříve Karla Koláře, byl rozmetán dřevěný barák, jeho střecha byla odnesena až nad kostel. Dále v domu p. Josefa Koutného u vchodu do dvora, </w:t>
      </w:r>
      <w:r>
        <w:rPr>
          <w:rFonts w:cs="Calibri"/>
          <w:sz w:val="24"/>
          <w:szCs w:val="24"/>
        </w:rPr>
        <w:br/>
        <w:t xml:space="preserve">po pravé straně </w:t>
      </w:r>
      <w:proofErr w:type="spellStart"/>
      <w:r>
        <w:rPr>
          <w:rFonts w:cs="Calibri"/>
          <w:sz w:val="24"/>
          <w:szCs w:val="24"/>
        </w:rPr>
        <w:t>t.z</w:t>
      </w:r>
      <w:proofErr w:type="spellEnd"/>
      <w:r>
        <w:rPr>
          <w:rFonts w:cs="Calibri"/>
          <w:sz w:val="24"/>
          <w:szCs w:val="24"/>
        </w:rPr>
        <w:t xml:space="preserve">. „výměna“ byla odnesena střecha i s krytinou a byla opřena o obytný dům, přetrháno el. vedení. Jediný úraz utrpěla p. Procházková Růžena č. 48, kterou větrný vír rotoval po zemi cca 30 m. Utrpěla velké odřeniny na rukou a obličeji. Po uklidnění vichřice, se pokusilo asi 25 občanů odstranit část střechy p. Strejčka ze silnice, jen po velkém úsilí, se to povedlo. Tato vichřice napáchala škody na Stráži, kde bylo vyvráceno mnoho stromů. Část vesnice kolem hlavní silnice, kde jsou přetrhány dráty el. vedení jsou 3 dny bez světla. </w:t>
      </w:r>
    </w:p>
    <w:p w14:paraId="7479EA2F" w14:textId="77777777" w:rsidR="00E65856" w:rsidRDefault="00E65856">
      <w:pPr>
        <w:spacing w:after="0"/>
        <w:jc w:val="both"/>
        <w:rPr>
          <w:rFonts w:cs="Calibri"/>
          <w:sz w:val="24"/>
          <w:szCs w:val="24"/>
        </w:rPr>
      </w:pPr>
    </w:p>
    <w:p w14:paraId="041A0CD5" w14:textId="77777777" w:rsidR="00E65856" w:rsidRDefault="00FE13D0">
      <w:pPr>
        <w:spacing w:after="0"/>
        <w:jc w:val="both"/>
        <w:rPr>
          <w:rFonts w:cs="Calibri"/>
          <w:sz w:val="24"/>
          <w:szCs w:val="24"/>
        </w:rPr>
      </w:pPr>
      <w:r>
        <w:rPr>
          <w:rFonts w:cs="Calibri"/>
          <w:sz w:val="24"/>
          <w:szCs w:val="24"/>
        </w:rPr>
        <w:t xml:space="preserve">Dále bylo pokračováno v opravě hřbitova. Byla provedena částečná oprava el. osvětlení. </w:t>
      </w:r>
      <w:r>
        <w:rPr>
          <w:rFonts w:cs="Calibri"/>
          <w:sz w:val="24"/>
          <w:szCs w:val="24"/>
        </w:rPr>
        <w:br/>
        <w:t xml:space="preserve">Po demolici domu p. </w:t>
      </w:r>
      <w:proofErr w:type="spellStart"/>
      <w:r>
        <w:rPr>
          <w:rFonts w:cs="Calibri"/>
          <w:sz w:val="24"/>
          <w:szCs w:val="24"/>
        </w:rPr>
        <w:t>Škurkové</w:t>
      </w:r>
      <w:proofErr w:type="spellEnd"/>
      <w:r>
        <w:rPr>
          <w:rFonts w:cs="Calibri"/>
          <w:sz w:val="24"/>
          <w:szCs w:val="24"/>
        </w:rPr>
        <w:t xml:space="preserve">, byl tento pozemek prodán p. Ladislavu Hlaváčovi, ještě sloučeným MNV – Velký Týnec. </w:t>
      </w:r>
    </w:p>
    <w:p w14:paraId="766AEF50" w14:textId="77777777" w:rsidR="00E65856" w:rsidRDefault="00FE13D0">
      <w:pPr>
        <w:spacing w:after="0"/>
        <w:jc w:val="right"/>
      </w:pPr>
      <w:r>
        <w:tab/>
      </w:r>
      <w:r>
        <w:tab/>
      </w:r>
      <w:r>
        <w:tab/>
      </w:r>
      <w:r>
        <w:rPr>
          <w:sz w:val="24"/>
          <w:szCs w:val="24"/>
        </w:rPr>
        <w:t xml:space="preserve">    </w:t>
      </w:r>
      <w:r>
        <w:rPr>
          <w:b/>
          <w:sz w:val="24"/>
          <w:szCs w:val="24"/>
        </w:rPr>
        <w:t>Zapsáno z „Paměti obce Krčmaň“</w:t>
      </w:r>
      <w:r>
        <w:rPr>
          <w:sz w:val="24"/>
          <w:szCs w:val="24"/>
        </w:rPr>
        <w:t xml:space="preserve">, obecní kronika od roku 1880 </w:t>
      </w:r>
    </w:p>
    <w:p w14:paraId="7F6BC925" w14:textId="77777777" w:rsidR="00E65856" w:rsidRDefault="00E65856">
      <w:pPr>
        <w:spacing w:after="0"/>
        <w:rPr>
          <w:sz w:val="24"/>
          <w:szCs w:val="24"/>
        </w:rPr>
      </w:pPr>
    </w:p>
    <w:p w14:paraId="65107EA9" w14:textId="77777777" w:rsidR="00E65856" w:rsidRDefault="00FE13D0">
      <w:pPr>
        <w:pBdr>
          <w:bottom w:val="single" w:sz="4" w:space="1" w:color="000000"/>
        </w:pBdr>
        <w:spacing w:after="0"/>
        <w:rPr>
          <w:rFonts w:ascii="Impact" w:hAnsi="Impact"/>
          <w:spacing w:val="20"/>
          <w:sz w:val="26"/>
          <w:szCs w:val="26"/>
        </w:rPr>
      </w:pPr>
      <w:r>
        <w:rPr>
          <w:rFonts w:ascii="Impact" w:hAnsi="Impact"/>
          <w:spacing w:val="20"/>
          <w:sz w:val="26"/>
          <w:szCs w:val="26"/>
        </w:rPr>
        <w:t>Volby do zastupitelstev obcí na období 2022-2026</w:t>
      </w:r>
    </w:p>
    <w:p w14:paraId="44D7FABA" w14:textId="77777777" w:rsidR="00E65856" w:rsidRDefault="00FE13D0">
      <w:pPr>
        <w:pStyle w:val="Normlnweb"/>
        <w:shd w:val="clear" w:color="auto" w:fill="FFFFFF"/>
        <w:suppressAutoHyphens/>
        <w:spacing w:before="0" w:after="0"/>
        <w:jc w:val="both"/>
      </w:pPr>
      <w:r>
        <w:rPr>
          <w:rFonts w:ascii="Calibri" w:hAnsi="Calibri" w:cs="Calibri"/>
        </w:rPr>
        <w:t xml:space="preserve">V termínu </w:t>
      </w:r>
      <w:r>
        <w:rPr>
          <w:rFonts w:ascii="Calibri" w:hAnsi="Calibri" w:cs="Calibri"/>
          <w:b/>
        </w:rPr>
        <w:t>23. – 24. září 2022</w:t>
      </w:r>
      <w:r>
        <w:rPr>
          <w:rFonts w:ascii="Calibri" w:hAnsi="Calibri" w:cs="Calibri"/>
        </w:rPr>
        <w:t xml:space="preserve"> se uskuteční v ČR </w:t>
      </w:r>
      <w:r>
        <w:rPr>
          <w:rFonts w:ascii="Calibri" w:hAnsi="Calibri" w:cs="Calibri"/>
          <w:b/>
        </w:rPr>
        <w:t>volby do zastupitelstev obcí</w:t>
      </w:r>
      <w:r>
        <w:rPr>
          <w:rFonts w:ascii="Calibri" w:hAnsi="Calibri" w:cs="Calibri"/>
        </w:rPr>
        <w:t xml:space="preserve">. Těchto voleb </w:t>
      </w:r>
      <w:r>
        <w:rPr>
          <w:rFonts w:ascii="Calibri" w:hAnsi="Calibri" w:cs="Calibri"/>
        </w:rPr>
        <w:br/>
        <w:t>se mohou zúčastnit politické strany, politická hnutí, nezávislý kandidáti, sdružení nezávislých kandidátů či sdružení politických stran nebo politických hnutí a nezávislých kandidátů.</w:t>
      </w:r>
    </w:p>
    <w:p w14:paraId="2CBA898A" w14:textId="77777777" w:rsidR="00E65856" w:rsidRDefault="00E65856">
      <w:pPr>
        <w:pStyle w:val="Normlnweb"/>
        <w:shd w:val="clear" w:color="auto" w:fill="FFFFFF"/>
        <w:suppressAutoHyphens/>
        <w:spacing w:before="0" w:after="0"/>
        <w:jc w:val="both"/>
        <w:rPr>
          <w:rFonts w:ascii="Calibri" w:hAnsi="Calibri" w:cs="Calibri"/>
        </w:rPr>
      </w:pPr>
    </w:p>
    <w:p w14:paraId="0B3B300E" w14:textId="77777777" w:rsidR="00E65856" w:rsidRDefault="00FE13D0">
      <w:pPr>
        <w:pStyle w:val="Normlnweb"/>
        <w:shd w:val="clear" w:color="auto" w:fill="FFFFFF"/>
        <w:suppressAutoHyphens/>
        <w:spacing w:before="0" w:after="0"/>
        <w:jc w:val="both"/>
      </w:pPr>
      <w:r>
        <w:rPr>
          <w:rFonts w:ascii="Calibri" w:hAnsi="Calibri" w:cs="Calibri"/>
        </w:rPr>
        <w:t xml:space="preserve">Podle § 20 odst. 1 zákona o volbách volební stranou mohou být registrované </w:t>
      </w:r>
      <w:r>
        <w:rPr>
          <w:rFonts w:ascii="Calibri" w:hAnsi="Calibri" w:cs="Calibri"/>
          <w:b/>
        </w:rPr>
        <w:t>politické strany</w:t>
      </w:r>
      <w:r>
        <w:rPr>
          <w:rFonts w:ascii="Calibri" w:hAnsi="Calibri" w:cs="Calibri"/>
        </w:rPr>
        <w:t xml:space="preserve"> a </w:t>
      </w:r>
      <w:r>
        <w:rPr>
          <w:rFonts w:ascii="Calibri" w:hAnsi="Calibri" w:cs="Calibri"/>
          <w:b/>
        </w:rPr>
        <w:t>politická hnutí</w:t>
      </w:r>
      <w:r>
        <w:rPr>
          <w:rFonts w:ascii="Calibri" w:hAnsi="Calibri" w:cs="Calibri"/>
        </w:rPr>
        <w:t xml:space="preserve">, jejichž činnost nebyla pozastavena, a jejich koalice, nezávislí kandidáti, sdružení nezávislých kandidátů nebo sdružení politických stran nebo politických hnutí </w:t>
      </w:r>
      <w:r>
        <w:rPr>
          <w:rFonts w:ascii="Calibri" w:hAnsi="Calibri" w:cs="Calibri"/>
        </w:rPr>
        <w:br/>
        <w:t xml:space="preserve">a nezávislých kandidátů. </w:t>
      </w:r>
      <w:r>
        <w:rPr>
          <w:rStyle w:val="Siln"/>
          <w:rFonts w:ascii="Calibri" w:hAnsi="Calibri" w:cs="Calibri"/>
        </w:rPr>
        <w:t>Nezávislý kandidát</w:t>
      </w:r>
      <w:r>
        <w:rPr>
          <w:rFonts w:ascii="Calibri" w:hAnsi="Calibri" w:cs="Calibri"/>
        </w:rPr>
        <w:t xml:space="preserve"> kandiduje sám pod svým jménem. Volební strana typu nezávislý kandidát se tak nijak nezakládá nebo neregistruje. </w:t>
      </w:r>
      <w:r>
        <w:rPr>
          <w:rStyle w:val="Siln"/>
          <w:rFonts w:ascii="Calibri" w:hAnsi="Calibri" w:cs="Calibri"/>
        </w:rPr>
        <w:t>Sdružení nezávislých kandidátů</w:t>
      </w:r>
      <w:r>
        <w:rPr>
          <w:rFonts w:ascii="Calibri" w:hAnsi="Calibri" w:cs="Calibri"/>
        </w:rPr>
        <w:t xml:space="preserve"> je neformálním uskupením, nikde neregistrovaným, na rozdíl od politických stran </w:t>
      </w:r>
      <w:r>
        <w:rPr>
          <w:rFonts w:ascii="Calibri" w:hAnsi="Calibri" w:cs="Calibri"/>
        </w:rPr>
        <w:br/>
        <w:t xml:space="preserve">a politických hnutí, které musejí podat žádost o registraci Ministerstvu vnitra. Sdružení nezávislých kandidátů je obdobně jako nezávislý kandidát volební stranou ad hoc, </w:t>
      </w:r>
      <w:r>
        <w:rPr>
          <w:rFonts w:ascii="Calibri" w:hAnsi="Calibri" w:cs="Calibri"/>
        </w:rPr>
        <w:br/>
        <w:t>tj. jen pro volby, ve kterých kandiduje.</w:t>
      </w:r>
    </w:p>
    <w:p w14:paraId="78AF300C" w14:textId="77777777" w:rsidR="00E65856" w:rsidRDefault="00E65856">
      <w:pPr>
        <w:pStyle w:val="Normlnweb"/>
        <w:shd w:val="clear" w:color="auto" w:fill="FFFFFF"/>
        <w:suppressAutoHyphens/>
        <w:spacing w:before="0" w:after="0"/>
        <w:jc w:val="both"/>
        <w:rPr>
          <w:rFonts w:ascii="Calibri" w:hAnsi="Calibri" w:cs="Calibri"/>
        </w:rPr>
      </w:pPr>
    </w:p>
    <w:p w14:paraId="73D32794" w14:textId="77777777" w:rsidR="00E65856" w:rsidRDefault="00FE13D0">
      <w:pPr>
        <w:pStyle w:val="Normlnweb"/>
        <w:shd w:val="clear" w:color="auto" w:fill="FFFFFF"/>
        <w:suppressAutoHyphens/>
        <w:spacing w:before="0" w:after="0"/>
        <w:jc w:val="both"/>
      </w:pPr>
      <w:r>
        <w:rPr>
          <w:rFonts w:ascii="Calibri" w:hAnsi="Calibri" w:cs="Calibri"/>
          <w:shd w:val="clear" w:color="auto" w:fill="FFFFFF"/>
        </w:rPr>
        <w:t xml:space="preserve">V případě kandidatury nezávislého kandidáta nebo sdružení nezávislých kandidátů </w:t>
      </w:r>
      <w:r>
        <w:rPr>
          <w:rFonts w:ascii="Calibri" w:hAnsi="Calibri" w:cs="Calibri"/>
          <w:shd w:val="clear" w:color="auto" w:fill="FFFFFF"/>
        </w:rPr>
        <w:br/>
        <w:t xml:space="preserve">ve volbách do zastupitelstev obcí je nutným úkonem sepsání kandidátní listiny, ke které </w:t>
      </w:r>
      <w:r>
        <w:rPr>
          <w:rFonts w:ascii="Calibri" w:hAnsi="Calibri" w:cs="Calibri"/>
          <w:shd w:val="clear" w:color="auto" w:fill="FFFFFF"/>
        </w:rPr>
        <w:br/>
        <w:t>je nezbytné připojit petici podepsanou voliči obce (podpisy jiných osob budou neplatné). Potřebný počet podpisů voličů je pro naši obec stanoven na Úřední desce. Kandidátní listinu spolu s peticí a podpisy voličů podporujícími její kandidaturu bude podávat nezávislý kandidát nebo sdružení nezávislých kandidátů </w:t>
      </w:r>
      <w:r>
        <w:rPr>
          <w:rStyle w:val="Siln"/>
          <w:rFonts w:ascii="Calibri" w:hAnsi="Calibri" w:cs="Calibri"/>
          <w:shd w:val="clear" w:color="auto" w:fill="FFFFFF"/>
        </w:rPr>
        <w:t>svému registračnímu úřadu (Magistrátu města Olomouce)</w:t>
      </w:r>
      <w:r>
        <w:rPr>
          <w:rFonts w:ascii="Calibri" w:hAnsi="Calibri" w:cs="Calibri"/>
          <w:shd w:val="clear" w:color="auto" w:fill="FFFFFF"/>
        </w:rPr>
        <w:t xml:space="preserve">, a to </w:t>
      </w:r>
      <w:r>
        <w:rPr>
          <w:rStyle w:val="Siln"/>
          <w:rFonts w:ascii="Calibri" w:hAnsi="Calibri" w:cs="Calibri"/>
          <w:shd w:val="clear" w:color="auto" w:fill="FFFFFF"/>
        </w:rPr>
        <w:t>nejpozději do 19. 7. 2022.</w:t>
      </w:r>
    </w:p>
    <w:p w14:paraId="06A25646" w14:textId="77777777" w:rsidR="00E65856" w:rsidRDefault="00E65856">
      <w:pPr>
        <w:pStyle w:val="Normlnweb"/>
        <w:shd w:val="clear" w:color="auto" w:fill="FFFFFF"/>
        <w:suppressAutoHyphens/>
        <w:spacing w:before="0" w:after="0"/>
        <w:jc w:val="both"/>
        <w:rPr>
          <w:rFonts w:ascii="Calibri" w:hAnsi="Calibri" w:cs="Calibri"/>
        </w:rPr>
      </w:pPr>
    </w:p>
    <w:p w14:paraId="1CD47880" w14:textId="77777777" w:rsidR="00E65856" w:rsidRDefault="00FE13D0">
      <w:pPr>
        <w:tabs>
          <w:tab w:val="left" w:pos="708"/>
        </w:tabs>
        <w:spacing w:after="0"/>
        <w:jc w:val="both"/>
        <w:rPr>
          <w:sz w:val="24"/>
          <w:szCs w:val="24"/>
        </w:rPr>
      </w:pPr>
      <w:r>
        <w:rPr>
          <w:sz w:val="24"/>
          <w:szCs w:val="24"/>
        </w:rPr>
        <w:t xml:space="preserve">Počet členů Zastupitelstva obce Krčmaň na období </w:t>
      </w:r>
      <w:proofErr w:type="gramStart"/>
      <w:r>
        <w:rPr>
          <w:sz w:val="24"/>
          <w:szCs w:val="24"/>
        </w:rPr>
        <w:t>2022 – 2026</w:t>
      </w:r>
      <w:proofErr w:type="gramEnd"/>
      <w:r>
        <w:rPr>
          <w:sz w:val="24"/>
          <w:szCs w:val="24"/>
        </w:rPr>
        <w:t xml:space="preserve"> byl schválen na posledním veřejném zasedání na 7, tedy jak tomu bylo doposud. Tyto a další informace k volbám </w:t>
      </w:r>
      <w:r>
        <w:rPr>
          <w:sz w:val="24"/>
          <w:szCs w:val="24"/>
        </w:rPr>
        <w:br/>
        <w:t>do zastupitelstva obce naleznete na Úřední desce. V tomto termínu se také v naší obci uskuteční I. kolo voleb do Senátu Parlamentu ČR.</w:t>
      </w:r>
    </w:p>
    <w:p w14:paraId="1E1F7B67" w14:textId="77777777" w:rsidR="00E65856" w:rsidRDefault="00FE13D0">
      <w:pPr>
        <w:tabs>
          <w:tab w:val="left" w:pos="708"/>
        </w:tabs>
        <w:spacing w:after="0"/>
        <w:jc w:val="right"/>
      </w:pPr>
      <w:r>
        <w:rPr>
          <w:sz w:val="24"/>
          <w:szCs w:val="24"/>
        </w:rPr>
        <w:t xml:space="preserve">Ing. Mgr. </w:t>
      </w:r>
      <w:r>
        <w:rPr>
          <w:b/>
          <w:sz w:val="24"/>
          <w:szCs w:val="24"/>
        </w:rPr>
        <w:t xml:space="preserve">Eva </w:t>
      </w:r>
      <w:proofErr w:type="spellStart"/>
      <w:r>
        <w:rPr>
          <w:b/>
          <w:sz w:val="24"/>
          <w:szCs w:val="24"/>
        </w:rPr>
        <w:t>Sztwioroková</w:t>
      </w:r>
      <w:proofErr w:type="spellEnd"/>
      <w:r>
        <w:rPr>
          <w:sz w:val="24"/>
          <w:szCs w:val="24"/>
        </w:rPr>
        <w:t>, předsedkyně výboru pro rozvoj obce</w:t>
      </w:r>
    </w:p>
    <w:p w14:paraId="38CDDB09" w14:textId="77777777" w:rsidR="00E65856" w:rsidRDefault="00E65856">
      <w:pPr>
        <w:tabs>
          <w:tab w:val="left" w:pos="708"/>
        </w:tabs>
        <w:spacing w:after="0"/>
        <w:jc w:val="right"/>
        <w:rPr>
          <w:sz w:val="24"/>
          <w:szCs w:val="24"/>
        </w:rPr>
      </w:pPr>
    </w:p>
    <w:p w14:paraId="4C58C016" w14:textId="77777777" w:rsidR="00651ECB" w:rsidRDefault="00651ECB">
      <w:pPr>
        <w:tabs>
          <w:tab w:val="left" w:pos="708"/>
        </w:tabs>
        <w:spacing w:after="0"/>
        <w:jc w:val="right"/>
        <w:rPr>
          <w:sz w:val="24"/>
          <w:szCs w:val="24"/>
        </w:rPr>
      </w:pPr>
    </w:p>
    <w:p w14:paraId="03CDE157" w14:textId="77777777" w:rsidR="00651ECB" w:rsidRDefault="00651ECB">
      <w:pPr>
        <w:tabs>
          <w:tab w:val="left" w:pos="708"/>
        </w:tabs>
        <w:spacing w:after="0"/>
        <w:jc w:val="right"/>
        <w:rPr>
          <w:sz w:val="24"/>
          <w:szCs w:val="24"/>
        </w:rPr>
      </w:pPr>
    </w:p>
    <w:p w14:paraId="0C4A75D0" w14:textId="77777777" w:rsidR="00E65856" w:rsidRDefault="00FE13D0">
      <w:pPr>
        <w:pBdr>
          <w:bottom w:val="single" w:sz="4" w:space="1" w:color="000000"/>
        </w:pBdr>
        <w:spacing w:after="0"/>
        <w:rPr>
          <w:rFonts w:ascii="Impact" w:hAnsi="Impact"/>
          <w:spacing w:val="20"/>
          <w:sz w:val="26"/>
          <w:szCs w:val="26"/>
        </w:rPr>
      </w:pPr>
      <w:r>
        <w:rPr>
          <w:rFonts w:ascii="Impact" w:hAnsi="Impact"/>
          <w:spacing w:val="20"/>
          <w:sz w:val="26"/>
          <w:szCs w:val="26"/>
        </w:rPr>
        <w:lastRenderedPageBreak/>
        <w:t>Zakončení školního roku v naší mateřské škole</w:t>
      </w:r>
    </w:p>
    <w:p w14:paraId="1F9670AD" w14:textId="77777777" w:rsidR="00E65856" w:rsidRDefault="00FE13D0">
      <w:pPr>
        <w:spacing w:after="0"/>
        <w:jc w:val="both"/>
        <w:rPr>
          <w:rFonts w:cs="Calibri"/>
          <w:sz w:val="24"/>
          <w:szCs w:val="24"/>
        </w:rPr>
      </w:pPr>
      <w:r>
        <w:rPr>
          <w:rFonts w:cs="Calibri"/>
          <w:sz w:val="24"/>
          <w:szCs w:val="24"/>
        </w:rPr>
        <w:t xml:space="preserve">Na čtvrtek 23. 6. 2022 si připravily děti mateřské školy ve spolupráci s paními učitelkami krásné vystoupení pro rodiče, babičky, dědečky a všechny příchozí s názvem O Sněhurce a trpaslících. Napínavým dějem nás celou dobu provázeli dva velmi zdatní vypravěči, dominantní roli sehrála Sněhurka, kterou se pokusila otrávit zlá macecha, ale naštěstí se o ni postarali dobrosrdeční, ale méně pořádkumilovní trpaslíci, lovec a lesní zvířátka. Co by to však bylo </w:t>
      </w:r>
      <w:r>
        <w:rPr>
          <w:rFonts w:cs="Calibri"/>
          <w:sz w:val="24"/>
          <w:szCs w:val="24"/>
        </w:rPr>
        <w:br/>
        <w:t xml:space="preserve">za pohádku, kdyby se na scéně neobjevil urostlý a odvážný princ, který svým polibkem probudil spící Sněhurku, ta se okamžitě do prince zamilovala a bylo jasné, že to nemůže skončit </w:t>
      </w:r>
      <w:proofErr w:type="gramStart"/>
      <w:r>
        <w:rPr>
          <w:rFonts w:cs="Calibri"/>
          <w:sz w:val="24"/>
          <w:szCs w:val="24"/>
        </w:rPr>
        <w:t>jinak,</w:t>
      </w:r>
      <w:proofErr w:type="gramEnd"/>
      <w:r>
        <w:rPr>
          <w:rFonts w:cs="Calibri"/>
          <w:sz w:val="24"/>
          <w:szCs w:val="24"/>
        </w:rPr>
        <w:t xml:space="preserve"> než královskou svatbou. A že to byla svatba krásná – stejně jako celá besídka.  </w:t>
      </w:r>
    </w:p>
    <w:p w14:paraId="696D5498" w14:textId="77777777" w:rsidR="00E65856" w:rsidRDefault="00E65856">
      <w:pPr>
        <w:spacing w:after="0"/>
        <w:jc w:val="both"/>
        <w:rPr>
          <w:rFonts w:cs="Calibri"/>
          <w:sz w:val="24"/>
          <w:szCs w:val="24"/>
        </w:rPr>
      </w:pPr>
    </w:p>
    <w:p w14:paraId="22532A74" w14:textId="77777777" w:rsidR="00E65856" w:rsidRDefault="00FE13D0">
      <w:pPr>
        <w:spacing w:after="0"/>
      </w:pPr>
      <w:r>
        <w:rPr>
          <w:noProof/>
          <w:lang w:eastAsia="cs-CZ"/>
        </w:rPr>
        <w:drawing>
          <wp:inline distT="0" distB="0" distL="0" distR="0" wp14:anchorId="0A000E4E" wp14:editId="3F316B0D">
            <wp:extent cx="5760720" cy="3548384"/>
            <wp:effectExtent l="0" t="0" r="0" b="0"/>
            <wp:docPr id="3" name="Obráze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548384"/>
                    </a:xfrm>
                    <a:prstGeom prst="rect">
                      <a:avLst/>
                    </a:prstGeom>
                    <a:noFill/>
                    <a:ln>
                      <a:noFill/>
                      <a:prstDash/>
                    </a:ln>
                  </pic:spPr>
                </pic:pic>
              </a:graphicData>
            </a:graphic>
          </wp:inline>
        </w:drawing>
      </w:r>
    </w:p>
    <w:p w14:paraId="6B9078CF" w14:textId="77777777" w:rsidR="00E65856" w:rsidRDefault="00E65856">
      <w:pPr>
        <w:spacing w:after="0"/>
        <w:jc w:val="both"/>
        <w:rPr>
          <w:sz w:val="24"/>
          <w:szCs w:val="24"/>
        </w:rPr>
      </w:pPr>
    </w:p>
    <w:p w14:paraId="207780C8" w14:textId="77777777" w:rsidR="00E65856" w:rsidRDefault="00FE13D0">
      <w:pPr>
        <w:spacing w:after="0"/>
        <w:jc w:val="both"/>
        <w:rPr>
          <w:sz w:val="24"/>
          <w:szCs w:val="24"/>
        </w:rPr>
      </w:pPr>
      <w:r>
        <w:rPr>
          <w:sz w:val="24"/>
          <w:szCs w:val="24"/>
        </w:rPr>
        <w:t xml:space="preserve">Po divadelním vystoupení následovalo rozloučení s letošními předškoláky (celkem 5 dětí), kteří byli pasováni – převzali šerpu, ale hlavně museli složit slib, že na krčmaňskou školku nikdy nezapomenou. Doufáme, že tomu tak bude a na naši školku a své kamarády budou vzpomínat jen a jen v dobrém. </w:t>
      </w:r>
    </w:p>
    <w:p w14:paraId="23943B92" w14:textId="77777777" w:rsidR="00E65856" w:rsidRDefault="00E65856">
      <w:pPr>
        <w:spacing w:after="0"/>
        <w:jc w:val="both"/>
        <w:rPr>
          <w:sz w:val="16"/>
          <w:szCs w:val="16"/>
        </w:rPr>
      </w:pPr>
    </w:p>
    <w:p w14:paraId="08BE0B63" w14:textId="77777777" w:rsidR="00E65856" w:rsidRDefault="00FE13D0">
      <w:pPr>
        <w:spacing w:after="0"/>
        <w:jc w:val="both"/>
        <w:rPr>
          <w:sz w:val="24"/>
          <w:szCs w:val="24"/>
        </w:rPr>
      </w:pPr>
      <w:r>
        <w:rPr>
          <w:sz w:val="24"/>
          <w:szCs w:val="24"/>
        </w:rPr>
        <w:t>Všem dětem, ale i učitelskému sboru – paní ředitelce Klárce, paní učitelce Johance, paní asistentce Haničce a paní školnici Koláčkové přejeme krásné a pohodové prázdniny, spoustu zážitků, ale i odpočinku, aby nabrali síly do nového školního roku 2022/2023.</w:t>
      </w:r>
    </w:p>
    <w:p w14:paraId="7DC7830B" w14:textId="77777777" w:rsidR="00E65856" w:rsidRDefault="00FE13D0">
      <w:pPr>
        <w:tabs>
          <w:tab w:val="left" w:pos="708"/>
        </w:tabs>
        <w:spacing w:after="0"/>
        <w:jc w:val="right"/>
      </w:pPr>
      <w:r>
        <w:rPr>
          <w:sz w:val="24"/>
          <w:szCs w:val="24"/>
        </w:rPr>
        <w:t xml:space="preserve">Ing. Mgr. </w:t>
      </w:r>
      <w:r>
        <w:rPr>
          <w:b/>
          <w:sz w:val="24"/>
          <w:szCs w:val="24"/>
        </w:rPr>
        <w:t xml:space="preserve">Eva </w:t>
      </w:r>
      <w:proofErr w:type="spellStart"/>
      <w:r>
        <w:rPr>
          <w:b/>
          <w:sz w:val="24"/>
          <w:szCs w:val="24"/>
        </w:rPr>
        <w:t>Sztwioroková</w:t>
      </w:r>
      <w:proofErr w:type="spellEnd"/>
      <w:r>
        <w:rPr>
          <w:sz w:val="24"/>
          <w:szCs w:val="24"/>
        </w:rPr>
        <w:t>, předsedkyně výboru pro rozvoj obce</w:t>
      </w:r>
    </w:p>
    <w:p w14:paraId="69FB3208" w14:textId="77777777" w:rsidR="00E65856" w:rsidRDefault="00E65856">
      <w:pPr>
        <w:spacing w:after="0"/>
        <w:rPr>
          <w:sz w:val="16"/>
          <w:szCs w:val="16"/>
        </w:rPr>
      </w:pPr>
    </w:p>
    <w:p w14:paraId="64BB529E" w14:textId="77777777" w:rsidR="00E65856" w:rsidRDefault="00FE13D0">
      <w:pPr>
        <w:pStyle w:val="Zpat"/>
        <w:pBdr>
          <w:bottom w:val="single" w:sz="4" w:space="1" w:color="000000"/>
        </w:pBdr>
        <w:tabs>
          <w:tab w:val="left" w:pos="708"/>
        </w:tabs>
        <w:spacing w:after="120"/>
        <w:rPr>
          <w:rFonts w:ascii="Impact" w:eastAsia="Calibri" w:hAnsi="Impact"/>
          <w:spacing w:val="20"/>
          <w:sz w:val="26"/>
          <w:szCs w:val="26"/>
        </w:rPr>
      </w:pPr>
      <w:r>
        <w:rPr>
          <w:rFonts w:ascii="Impact" w:eastAsia="Calibri" w:hAnsi="Impact"/>
          <w:spacing w:val="20"/>
          <w:sz w:val="26"/>
          <w:szCs w:val="26"/>
        </w:rPr>
        <w:t>! Víte že?</w:t>
      </w:r>
    </w:p>
    <w:p w14:paraId="015D5EF4" w14:textId="77777777" w:rsidR="00E65856" w:rsidRDefault="00FE13D0">
      <w:pPr>
        <w:spacing w:after="0"/>
      </w:pPr>
      <w:r>
        <w:rPr>
          <w:b/>
          <w:sz w:val="24"/>
          <w:szCs w:val="24"/>
          <w:u w:val="single"/>
        </w:rPr>
        <w:t>Odvoz popelnic ve III. čtvrtletí 2022</w:t>
      </w:r>
      <w:r>
        <w:rPr>
          <w:sz w:val="24"/>
          <w:szCs w:val="24"/>
          <w:u w:val="single"/>
        </w:rPr>
        <w:t xml:space="preserve"> </w:t>
      </w:r>
      <w:r>
        <w:rPr>
          <w:sz w:val="24"/>
          <w:szCs w:val="24"/>
        </w:rPr>
        <w:t xml:space="preserve">bude v následujících termínech: </w:t>
      </w:r>
    </w:p>
    <w:p w14:paraId="76106B2A" w14:textId="77777777" w:rsidR="00E65856" w:rsidRDefault="00FE13D0">
      <w:pPr>
        <w:spacing w:after="0"/>
        <w:jc w:val="both"/>
      </w:pPr>
      <w:r>
        <w:rPr>
          <w:b/>
          <w:sz w:val="24"/>
          <w:szCs w:val="24"/>
        </w:rPr>
        <w:t xml:space="preserve">Ve čtvrtek 14. a 28. července; 11. a 25. srpna; 8. a 22. září 2022  </w:t>
      </w:r>
    </w:p>
    <w:p w14:paraId="6EEC10C2" w14:textId="77777777" w:rsidR="00E65856" w:rsidRDefault="00FE13D0">
      <w:pPr>
        <w:spacing w:after="0"/>
        <w:jc w:val="both"/>
      </w:pPr>
      <w:r>
        <w:rPr>
          <w:rFonts w:cs="Calibri"/>
          <w:b/>
          <w:sz w:val="24"/>
          <w:szCs w:val="24"/>
          <w:u w:val="single"/>
        </w:rPr>
        <w:t>Odvoz plastů, papíru ve III. čtvrtletí 2022</w:t>
      </w:r>
      <w:r>
        <w:rPr>
          <w:rFonts w:cs="Calibri"/>
          <w:b/>
          <w:sz w:val="24"/>
          <w:szCs w:val="24"/>
        </w:rPr>
        <w:t xml:space="preserve"> </w:t>
      </w:r>
      <w:r>
        <w:rPr>
          <w:rFonts w:cs="Calibri"/>
          <w:sz w:val="24"/>
          <w:szCs w:val="24"/>
        </w:rPr>
        <w:t xml:space="preserve">bude </w:t>
      </w:r>
      <w:r>
        <w:rPr>
          <w:rFonts w:cs="Calibri"/>
          <w:b/>
          <w:sz w:val="24"/>
          <w:szCs w:val="24"/>
        </w:rPr>
        <w:t xml:space="preserve">vždy ve </w:t>
      </w:r>
      <w:r>
        <w:rPr>
          <w:rFonts w:cs="Calibri"/>
          <w:b/>
          <w:sz w:val="24"/>
          <w:szCs w:val="24"/>
          <w:u w:val="single"/>
        </w:rPr>
        <w:t>středu každý týden</w:t>
      </w:r>
      <w:r>
        <w:rPr>
          <w:rFonts w:cs="Calibri"/>
          <w:b/>
          <w:sz w:val="24"/>
          <w:szCs w:val="24"/>
        </w:rPr>
        <w:t xml:space="preserve">   </w:t>
      </w:r>
    </w:p>
    <w:p w14:paraId="714BDA6F" w14:textId="77777777" w:rsidR="00E65856" w:rsidRDefault="00FE13D0">
      <w:pPr>
        <w:spacing w:after="0"/>
        <w:jc w:val="both"/>
      </w:pPr>
      <w:r>
        <w:rPr>
          <w:rFonts w:cs="Calibri"/>
          <w:b/>
          <w:sz w:val="24"/>
          <w:szCs w:val="24"/>
          <w:u w:val="single"/>
        </w:rPr>
        <w:t>Sběr velkoobjemového a nebezpečného odpadu</w:t>
      </w:r>
      <w:r>
        <w:rPr>
          <w:rFonts w:cs="Calibri"/>
          <w:b/>
          <w:sz w:val="24"/>
          <w:szCs w:val="24"/>
        </w:rPr>
        <w:t xml:space="preserve"> proběhne v sobotu (doposud přesný termín není znám) 2022 mezi 11.00 – 11.45 hod. na tradičním místě u kostela sv. Floriána. </w:t>
      </w:r>
    </w:p>
    <w:p w14:paraId="0607CD30" w14:textId="77777777" w:rsidR="00E65856" w:rsidRDefault="00E65856">
      <w:pPr>
        <w:spacing w:after="0"/>
        <w:jc w:val="both"/>
        <w:rPr>
          <w:rFonts w:cs="Calibri"/>
          <w:b/>
          <w:sz w:val="24"/>
          <w:szCs w:val="24"/>
        </w:rPr>
      </w:pPr>
    </w:p>
    <w:p w14:paraId="74575D76" w14:textId="77777777" w:rsidR="00E65856" w:rsidRDefault="00FE13D0">
      <w:pPr>
        <w:spacing w:after="0"/>
        <w:jc w:val="both"/>
      </w:pPr>
      <w:r>
        <w:rPr>
          <w:rFonts w:cs="Calibri"/>
          <w:b/>
          <w:sz w:val="24"/>
          <w:szCs w:val="24"/>
          <w:u w:val="single"/>
        </w:rPr>
        <w:t>Zastupitelstvo obce na veřejných zasedáních</w:t>
      </w:r>
      <w:r>
        <w:rPr>
          <w:rFonts w:cs="Calibri"/>
          <w:b/>
          <w:sz w:val="24"/>
          <w:szCs w:val="24"/>
        </w:rPr>
        <w:t xml:space="preserve"> dne 27. 4. a 22. 6. 2022 kromě jiného schválilo: </w:t>
      </w:r>
    </w:p>
    <w:p w14:paraId="56A96C74" w14:textId="77777777" w:rsidR="00E65856" w:rsidRDefault="00FE13D0">
      <w:pPr>
        <w:pStyle w:val="Zhlav"/>
        <w:numPr>
          <w:ilvl w:val="0"/>
          <w:numId w:val="2"/>
        </w:numPr>
        <w:tabs>
          <w:tab w:val="clear" w:pos="4536"/>
          <w:tab w:val="clear" w:pos="9072"/>
          <w:tab w:val="left" w:pos="-21132"/>
          <w:tab w:val="center" w:pos="-17304"/>
          <w:tab w:val="right" w:pos="-12768"/>
          <w:tab w:val="center" w:pos="-6384"/>
          <w:tab w:val="right" w:pos="-1848"/>
        </w:tabs>
        <w:jc w:val="both"/>
        <w:textAlignment w:val="auto"/>
      </w:pPr>
      <w:r>
        <w:rPr>
          <w:rFonts w:ascii="Calibri" w:hAnsi="Calibri" w:cs="Calibri"/>
          <w:b/>
          <w:bCs/>
          <w:sz w:val="22"/>
          <w:szCs w:val="22"/>
        </w:rPr>
        <w:t>Účetní závěrku obce Krčmaň a závěrku MŠ Krčmaň, příspěvková organizace za rok 2021</w:t>
      </w:r>
    </w:p>
    <w:p w14:paraId="3CB29042" w14:textId="77777777" w:rsidR="00E65856" w:rsidRDefault="00FE13D0">
      <w:pPr>
        <w:pStyle w:val="Zhlav"/>
        <w:numPr>
          <w:ilvl w:val="0"/>
          <w:numId w:val="2"/>
        </w:numPr>
        <w:tabs>
          <w:tab w:val="clear" w:pos="4536"/>
          <w:tab w:val="clear" w:pos="9072"/>
          <w:tab w:val="left" w:pos="-21132"/>
          <w:tab w:val="center" w:pos="-17304"/>
          <w:tab w:val="right" w:pos="-12768"/>
          <w:tab w:val="center" w:pos="-6384"/>
          <w:tab w:val="right" w:pos="-1848"/>
        </w:tabs>
        <w:jc w:val="both"/>
        <w:textAlignment w:val="auto"/>
      </w:pPr>
      <w:r>
        <w:rPr>
          <w:rFonts w:ascii="Calibri" w:hAnsi="Calibri" w:cs="Calibri"/>
          <w:b/>
          <w:bCs/>
          <w:sz w:val="22"/>
          <w:szCs w:val="22"/>
        </w:rPr>
        <w:t xml:space="preserve">7členné Zastupitelstvo obce Krčmaň </w:t>
      </w:r>
      <w:r>
        <w:rPr>
          <w:rFonts w:ascii="Calibri" w:hAnsi="Calibri" w:cs="Calibri"/>
          <w:sz w:val="22"/>
          <w:szCs w:val="22"/>
        </w:rPr>
        <w:t xml:space="preserve">pro nové volební období </w:t>
      </w:r>
      <w:proofErr w:type="gramStart"/>
      <w:r>
        <w:rPr>
          <w:rFonts w:ascii="Calibri" w:hAnsi="Calibri" w:cs="Calibri"/>
          <w:sz w:val="22"/>
          <w:szCs w:val="22"/>
        </w:rPr>
        <w:t>2022 – 2026</w:t>
      </w:r>
      <w:proofErr w:type="gramEnd"/>
      <w:r>
        <w:rPr>
          <w:rFonts w:ascii="Calibri" w:hAnsi="Calibri" w:cs="Calibri"/>
          <w:sz w:val="22"/>
          <w:szCs w:val="22"/>
        </w:rPr>
        <w:t xml:space="preserve"> </w:t>
      </w:r>
    </w:p>
    <w:p w14:paraId="2954FFF5" w14:textId="77777777" w:rsidR="00E65856" w:rsidRDefault="00FE13D0">
      <w:pPr>
        <w:pStyle w:val="Zhlav"/>
        <w:numPr>
          <w:ilvl w:val="0"/>
          <w:numId w:val="2"/>
        </w:numPr>
        <w:tabs>
          <w:tab w:val="clear" w:pos="4536"/>
          <w:tab w:val="clear" w:pos="9072"/>
          <w:tab w:val="left" w:pos="-21132"/>
          <w:tab w:val="center" w:pos="-17304"/>
          <w:tab w:val="right" w:pos="-12768"/>
          <w:tab w:val="center" w:pos="-6384"/>
          <w:tab w:val="right" w:pos="-1848"/>
        </w:tabs>
        <w:jc w:val="both"/>
        <w:textAlignment w:val="auto"/>
      </w:pPr>
      <w:r>
        <w:rPr>
          <w:rFonts w:ascii="Calibri" w:hAnsi="Calibri" w:cs="Calibri"/>
          <w:b/>
          <w:bCs/>
          <w:sz w:val="22"/>
          <w:szCs w:val="22"/>
        </w:rPr>
        <w:lastRenderedPageBreak/>
        <w:t xml:space="preserve">Organizační zabezpečení voleb do Senátu Parlamentu ČR + voleb do zastupitelstva v obci, které se konají ve dnech 23. a 24. září 2022, </w:t>
      </w:r>
      <w:r>
        <w:rPr>
          <w:rFonts w:ascii="Calibri" w:hAnsi="Calibri" w:cs="Calibri"/>
          <w:sz w:val="22"/>
          <w:szCs w:val="22"/>
        </w:rPr>
        <w:t>příp. II. kolo o 14 dní později</w:t>
      </w:r>
    </w:p>
    <w:p w14:paraId="3CEC1486" w14:textId="77777777" w:rsidR="00E65856" w:rsidRDefault="00FE13D0">
      <w:pPr>
        <w:pStyle w:val="Zhlav"/>
        <w:numPr>
          <w:ilvl w:val="0"/>
          <w:numId w:val="2"/>
        </w:numPr>
        <w:tabs>
          <w:tab w:val="clear" w:pos="4536"/>
          <w:tab w:val="clear" w:pos="9072"/>
          <w:tab w:val="left" w:pos="-21132"/>
          <w:tab w:val="center" w:pos="-17304"/>
          <w:tab w:val="right" w:pos="-12768"/>
          <w:tab w:val="center" w:pos="-6384"/>
          <w:tab w:val="right" w:pos="-1848"/>
        </w:tabs>
        <w:jc w:val="both"/>
        <w:textAlignment w:val="auto"/>
      </w:pPr>
      <w:r>
        <w:rPr>
          <w:rFonts w:ascii="Calibri" w:hAnsi="Calibri" w:cs="Calibri"/>
          <w:sz w:val="22"/>
          <w:szCs w:val="22"/>
        </w:rPr>
        <w:t xml:space="preserve">Veřejnou vyhlášku Magistrátu města Olomouce, Odbor stavební, oddělení státní správy </w:t>
      </w:r>
      <w:r>
        <w:rPr>
          <w:rFonts w:ascii="Calibri" w:hAnsi="Calibri" w:cs="Calibri"/>
          <w:sz w:val="22"/>
          <w:szCs w:val="22"/>
        </w:rPr>
        <w:br/>
        <w:t>na úseku pozemních komunikací k</w:t>
      </w:r>
      <w:r>
        <w:rPr>
          <w:rFonts w:ascii="Calibri" w:hAnsi="Calibri" w:cs="Calibri"/>
          <w:b/>
          <w:bCs/>
          <w:sz w:val="22"/>
          <w:szCs w:val="22"/>
        </w:rPr>
        <w:t> zahájení společného územního a stavebního řízení na akci „Lokalita Pod Sokolovnou Krčmaň“ - SO 301 Dešťová kanalizace</w:t>
      </w:r>
    </w:p>
    <w:p w14:paraId="47DC2D33" w14:textId="77777777" w:rsidR="00E65856" w:rsidRDefault="00FE13D0">
      <w:pPr>
        <w:pStyle w:val="Zhlav"/>
        <w:numPr>
          <w:ilvl w:val="0"/>
          <w:numId w:val="2"/>
        </w:numPr>
        <w:tabs>
          <w:tab w:val="clear" w:pos="4536"/>
          <w:tab w:val="clear" w:pos="9072"/>
          <w:tab w:val="left" w:pos="-21132"/>
          <w:tab w:val="center" w:pos="-17304"/>
          <w:tab w:val="right" w:pos="-12768"/>
          <w:tab w:val="center" w:pos="-6384"/>
          <w:tab w:val="right" w:pos="-1848"/>
        </w:tabs>
        <w:jc w:val="both"/>
        <w:textAlignment w:val="auto"/>
      </w:pPr>
      <w:r>
        <w:rPr>
          <w:rFonts w:ascii="Calibri" w:hAnsi="Calibri" w:cs="Calibri"/>
          <w:b/>
          <w:bCs/>
          <w:sz w:val="22"/>
          <w:szCs w:val="22"/>
        </w:rPr>
        <w:t>Výši příspěvku</w:t>
      </w:r>
      <w:r>
        <w:rPr>
          <w:rFonts w:ascii="Calibri" w:hAnsi="Calibri" w:cs="Calibri"/>
          <w:bCs/>
          <w:sz w:val="22"/>
          <w:szCs w:val="22"/>
        </w:rPr>
        <w:t xml:space="preserve"> obce Krčmaň v </w:t>
      </w:r>
      <w:r>
        <w:rPr>
          <w:rFonts w:ascii="Calibri" w:hAnsi="Calibri" w:cs="Calibri"/>
          <w:b/>
          <w:bCs/>
          <w:sz w:val="22"/>
          <w:szCs w:val="22"/>
        </w:rPr>
        <w:t>částce 9 104,- Kč pro přestupkovou komisi Statutárního města Olomouc</w:t>
      </w:r>
      <w:r>
        <w:rPr>
          <w:rFonts w:ascii="Calibri" w:hAnsi="Calibri" w:cs="Calibri"/>
          <w:bCs/>
          <w:sz w:val="22"/>
          <w:szCs w:val="22"/>
        </w:rPr>
        <w:t xml:space="preserve"> na rok 2022</w:t>
      </w:r>
    </w:p>
    <w:p w14:paraId="64BED32B" w14:textId="77777777" w:rsidR="00E65856" w:rsidRDefault="00FE13D0">
      <w:pPr>
        <w:pStyle w:val="Zhlav"/>
        <w:numPr>
          <w:ilvl w:val="0"/>
          <w:numId w:val="2"/>
        </w:numPr>
        <w:tabs>
          <w:tab w:val="clear" w:pos="4536"/>
          <w:tab w:val="clear" w:pos="9072"/>
          <w:tab w:val="left" w:pos="-21132"/>
          <w:tab w:val="center" w:pos="-17304"/>
          <w:tab w:val="right" w:pos="-12768"/>
          <w:tab w:val="center" w:pos="-6384"/>
          <w:tab w:val="right" w:pos="-1848"/>
        </w:tabs>
        <w:jc w:val="both"/>
        <w:textAlignment w:val="auto"/>
      </w:pPr>
      <w:r>
        <w:rPr>
          <w:rFonts w:ascii="Calibri" w:hAnsi="Calibri" w:cs="Calibri"/>
          <w:b/>
          <w:bCs/>
          <w:sz w:val="22"/>
          <w:szCs w:val="22"/>
        </w:rPr>
        <w:t xml:space="preserve">Výši příspěvku obce </w:t>
      </w:r>
      <w:r>
        <w:rPr>
          <w:rFonts w:ascii="Calibri" w:hAnsi="Calibri" w:cs="Calibri"/>
          <w:sz w:val="22"/>
          <w:szCs w:val="22"/>
        </w:rPr>
        <w:t>Krčmaň v </w:t>
      </w:r>
      <w:r>
        <w:rPr>
          <w:rFonts w:ascii="Calibri" w:hAnsi="Calibri" w:cs="Calibri"/>
          <w:b/>
          <w:bCs/>
          <w:sz w:val="22"/>
          <w:szCs w:val="22"/>
        </w:rPr>
        <w:t>částce 3 000,- Kč</w:t>
      </w:r>
      <w:r>
        <w:rPr>
          <w:rFonts w:ascii="Calibri" w:hAnsi="Calibri" w:cs="Calibri"/>
          <w:sz w:val="22"/>
          <w:szCs w:val="22"/>
        </w:rPr>
        <w:t xml:space="preserve"> na rok 2022 Městské knihovně Olomouc </w:t>
      </w:r>
    </w:p>
    <w:p w14:paraId="07B80A11" w14:textId="77777777" w:rsidR="00E65856" w:rsidRDefault="00FE13D0">
      <w:pPr>
        <w:pStyle w:val="Zhlav"/>
        <w:numPr>
          <w:ilvl w:val="0"/>
          <w:numId w:val="2"/>
        </w:numPr>
        <w:tabs>
          <w:tab w:val="clear" w:pos="4536"/>
          <w:tab w:val="clear" w:pos="9072"/>
          <w:tab w:val="left" w:pos="-21132"/>
          <w:tab w:val="center" w:pos="-17304"/>
          <w:tab w:val="right" w:pos="-12768"/>
          <w:tab w:val="center" w:pos="-6384"/>
          <w:tab w:val="right" w:pos="-1848"/>
        </w:tabs>
        <w:jc w:val="both"/>
        <w:textAlignment w:val="auto"/>
      </w:pPr>
      <w:r>
        <w:rPr>
          <w:rFonts w:ascii="Calibri" w:hAnsi="Calibri" w:cs="Calibri"/>
          <w:b/>
          <w:bCs/>
          <w:sz w:val="22"/>
          <w:szCs w:val="22"/>
        </w:rPr>
        <w:t xml:space="preserve">Výběr dodavatele k projektu „Turistické toulky“ společnost Machovský s.r.o. </w:t>
      </w:r>
      <w:r>
        <w:rPr>
          <w:rFonts w:ascii="Calibri" w:hAnsi="Calibri" w:cs="Calibri"/>
          <w:sz w:val="22"/>
          <w:szCs w:val="22"/>
        </w:rPr>
        <w:t>a současně</w:t>
      </w:r>
      <w:r>
        <w:rPr>
          <w:rFonts w:ascii="Calibri" w:hAnsi="Calibri" w:cs="Calibri"/>
          <w:b/>
          <w:bCs/>
          <w:sz w:val="22"/>
          <w:szCs w:val="22"/>
        </w:rPr>
        <w:t xml:space="preserve"> smlouvu o dílo </w:t>
      </w:r>
      <w:r>
        <w:rPr>
          <w:rFonts w:ascii="Calibri" w:hAnsi="Calibri" w:cs="Calibri"/>
          <w:sz w:val="22"/>
          <w:szCs w:val="22"/>
        </w:rPr>
        <w:t>s tímto uchazečem</w:t>
      </w:r>
    </w:p>
    <w:p w14:paraId="3A66E1CD" w14:textId="77777777" w:rsidR="00E65856" w:rsidRDefault="00FE13D0">
      <w:pPr>
        <w:pStyle w:val="Zhlav"/>
        <w:numPr>
          <w:ilvl w:val="0"/>
          <w:numId w:val="2"/>
        </w:numPr>
        <w:tabs>
          <w:tab w:val="clear" w:pos="4536"/>
          <w:tab w:val="clear" w:pos="9072"/>
          <w:tab w:val="left" w:pos="-21132"/>
          <w:tab w:val="center" w:pos="-17304"/>
          <w:tab w:val="right" w:pos="-12768"/>
          <w:tab w:val="center" w:pos="-6384"/>
          <w:tab w:val="right" w:pos="-1848"/>
        </w:tabs>
        <w:jc w:val="both"/>
        <w:textAlignment w:val="auto"/>
      </w:pPr>
      <w:r>
        <w:rPr>
          <w:rFonts w:ascii="Calibri" w:hAnsi="Calibri" w:cs="Calibri"/>
          <w:sz w:val="22"/>
          <w:szCs w:val="22"/>
        </w:rPr>
        <w:t xml:space="preserve">Převod kladného hospodářského výsledku Mateřské školy Krčmaň, příspěvkové organizace </w:t>
      </w:r>
      <w:r>
        <w:rPr>
          <w:rFonts w:ascii="Calibri" w:hAnsi="Calibri" w:cs="Calibri"/>
          <w:sz w:val="22"/>
          <w:szCs w:val="22"/>
        </w:rPr>
        <w:br/>
      </w:r>
      <w:r>
        <w:rPr>
          <w:rFonts w:ascii="Calibri" w:hAnsi="Calibri" w:cs="Calibri"/>
          <w:b/>
          <w:bCs/>
          <w:sz w:val="22"/>
          <w:szCs w:val="22"/>
        </w:rPr>
        <w:t xml:space="preserve">za rok 2021 ve výši 91 169,30,- Kč </w:t>
      </w:r>
      <w:r>
        <w:rPr>
          <w:rFonts w:ascii="Calibri" w:hAnsi="Calibri" w:cs="Calibri"/>
          <w:sz w:val="22"/>
          <w:szCs w:val="22"/>
        </w:rPr>
        <w:t>a současně</w:t>
      </w:r>
      <w:r>
        <w:rPr>
          <w:rFonts w:ascii="Calibri" w:hAnsi="Calibri" w:cs="Calibri"/>
          <w:b/>
          <w:bCs/>
          <w:sz w:val="22"/>
          <w:szCs w:val="22"/>
        </w:rPr>
        <w:t xml:space="preserve"> organizační zabezpečení nového školního roku 2022/23</w:t>
      </w:r>
    </w:p>
    <w:p w14:paraId="17F15515" w14:textId="77777777" w:rsidR="00E65856" w:rsidRDefault="00FE13D0">
      <w:pPr>
        <w:pStyle w:val="Zhlav"/>
        <w:numPr>
          <w:ilvl w:val="0"/>
          <w:numId w:val="3"/>
        </w:numPr>
        <w:tabs>
          <w:tab w:val="clear" w:pos="4536"/>
          <w:tab w:val="clear" w:pos="9072"/>
          <w:tab w:val="left" w:pos="-8652"/>
          <w:tab w:val="center" w:pos="-4824"/>
          <w:tab w:val="right" w:pos="-288"/>
        </w:tabs>
      </w:pPr>
      <w:r>
        <w:rPr>
          <w:rFonts w:ascii="Calibri" w:hAnsi="Calibri" w:cs="Calibri"/>
          <w:bCs/>
          <w:sz w:val="22"/>
          <w:szCs w:val="22"/>
        </w:rPr>
        <w:t>Realizaci akce „</w:t>
      </w:r>
      <w:r>
        <w:rPr>
          <w:rFonts w:ascii="Calibri" w:hAnsi="Calibri" w:cs="Calibri"/>
          <w:b/>
          <w:sz w:val="22"/>
          <w:szCs w:val="22"/>
        </w:rPr>
        <w:t xml:space="preserve">Obnova vybavení MŠ Krčmaň“, </w:t>
      </w:r>
      <w:r>
        <w:rPr>
          <w:rFonts w:ascii="Calibri" w:hAnsi="Calibri" w:cs="Calibri"/>
          <w:bCs/>
          <w:sz w:val="22"/>
          <w:szCs w:val="22"/>
        </w:rPr>
        <w:t>která je součástí finanční dotace MAS HK PRV</w:t>
      </w:r>
    </w:p>
    <w:p w14:paraId="2059D7C7"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Cs/>
          <w:sz w:val="22"/>
          <w:szCs w:val="22"/>
        </w:rPr>
        <w:t xml:space="preserve">Členský příspěvek </w:t>
      </w:r>
      <w:r>
        <w:rPr>
          <w:rFonts w:ascii="Calibri" w:hAnsi="Calibri" w:cs="Calibri"/>
          <w:b/>
          <w:sz w:val="22"/>
          <w:szCs w:val="22"/>
        </w:rPr>
        <w:t>Sdružení</w:t>
      </w:r>
      <w:r>
        <w:rPr>
          <w:rFonts w:ascii="Calibri" w:hAnsi="Calibri" w:cs="Calibri"/>
          <w:bCs/>
          <w:sz w:val="22"/>
          <w:szCs w:val="22"/>
        </w:rPr>
        <w:t xml:space="preserve"> </w:t>
      </w:r>
      <w:r>
        <w:rPr>
          <w:rFonts w:ascii="Calibri" w:hAnsi="Calibri" w:cs="Calibri"/>
          <w:b/>
          <w:sz w:val="22"/>
          <w:szCs w:val="22"/>
        </w:rPr>
        <w:t>obcí mikroregionu Království</w:t>
      </w:r>
      <w:r>
        <w:rPr>
          <w:rFonts w:ascii="Calibri" w:hAnsi="Calibri" w:cs="Calibri"/>
          <w:bCs/>
          <w:sz w:val="22"/>
          <w:szCs w:val="22"/>
        </w:rPr>
        <w:t xml:space="preserve"> na rok 2022 ve výši </w:t>
      </w:r>
      <w:r>
        <w:rPr>
          <w:rFonts w:ascii="Calibri" w:hAnsi="Calibri" w:cs="Calibri"/>
          <w:b/>
          <w:sz w:val="22"/>
          <w:szCs w:val="22"/>
        </w:rPr>
        <w:t>12 000,- Kč</w:t>
      </w:r>
      <w:r>
        <w:rPr>
          <w:rFonts w:ascii="Calibri" w:hAnsi="Calibri" w:cs="Calibri"/>
          <w:bCs/>
          <w:sz w:val="22"/>
          <w:szCs w:val="22"/>
        </w:rPr>
        <w:t xml:space="preserve"> (480 ob. * 25 Kč), dále </w:t>
      </w:r>
      <w:r>
        <w:rPr>
          <w:rFonts w:ascii="Calibri" w:hAnsi="Calibri" w:cs="Calibri"/>
          <w:b/>
          <w:sz w:val="22"/>
          <w:szCs w:val="22"/>
        </w:rPr>
        <w:t xml:space="preserve">finanční částku ve výši 9 600,- Kč </w:t>
      </w:r>
      <w:r>
        <w:rPr>
          <w:rFonts w:ascii="Calibri" w:hAnsi="Calibri" w:cs="Calibri"/>
          <w:bCs/>
          <w:sz w:val="22"/>
          <w:szCs w:val="22"/>
        </w:rPr>
        <w:t xml:space="preserve">(480 ob. * 20 Kč) pro </w:t>
      </w:r>
      <w:r>
        <w:rPr>
          <w:rFonts w:ascii="Calibri" w:hAnsi="Calibri" w:cs="Calibri"/>
          <w:b/>
          <w:bCs/>
          <w:sz w:val="22"/>
          <w:szCs w:val="22"/>
        </w:rPr>
        <w:t>MAS Hanácké Království</w:t>
      </w:r>
      <w:r>
        <w:rPr>
          <w:rFonts w:ascii="Calibri" w:hAnsi="Calibri" w:cs="Calibri"/>
          <w:bCs/>
          <w:sz w:val="22"/>
          <w:szCs w:val="22"/>
        </w:rPr>
        <w:t xml:space="preserve"> za členský příspěvek na rok 2022</w:t>
      </w:r>
    </w:p>
    <w:p w14:paraId="31B7BC45"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Cs/>
          <w:sz w:val="22"/>
          <w:szCs w:val="22"/>
        </w:rPr>
        <w:t xml:space="preserve">Zrušení </w:t>
      </w:r>
      <w:r>
        <w:rPr>
          <w:rFonts w:ascii="Calibri" w:hAnsi="Calibri" w:cs="Calibri"/>
          <w:b/>
          <w:bCs/>
          <w:sz w:val="22"/>
          <w:szCs w:val="22"/>
        </w:rPr>
        <w:t>z</w:t>
      </w:r>
      <w:r>
        <w:rPr>
          <w:rFonts w:ascii="Calibri" w:hAnsi="Calibri" w:cs="Calibri"/>
          <w:b/>
          <w:sz w:val="22"/>
          <w:szCs w:val="22"/>
        </w:rPr>
        <w:t xml:space="preserve">áměru a nesouhlas o odprodeji obecního pozemku </w:t>
      </w:r>
      <w:proofErr w:type="spellStart"/>
      <w:r>
        <w:rPr>
          <w:rFonts w:ascii="Calibri" w:hAnsi="Calibri" w:cs="Calibri"/>
          <w:b/>
          <w:sz w:val="22"/>
          <w:szCs w:val="22"/>
        </w:rPr>
        <w:t>parc</w:t>
      </w:r>
      <w:proofErr w:type="spellEnd"/>
      <w:r>
        <w:rPr>
          <w:rFonts w:ascii="Calibri" w:hAnsi="Calibri" w:cs="Calibri"/>
          <w:b/>
          <w:sz w:val="22"/>
          <w:szCs w:val="22"/>
        </w:rPr>
        <w:t>. č. 536/15</w:t>
      </w:r>
      <w:r>
        <w:rPr>
          <w:rFonts w:ascii="Calibri" w:hAnsi="Calibri" w:cs="Calibri"/>
          <w:bCs/>
          <w:sz w:val="22"/>
          <w:szCs w:val="22"/>
          <w:vertAlign w:val="superscript"/>
        </w:rPr>
        <w:t xml:space="preserve"> </w:t>
      </w:r>
      <w:r>
        <w:rPr>
          <w:rFonts w:ascii="Calibri" w:hAnsi="Calibri" w:cs="Calibri"/>
          <w:bCs/>
          <w:sz w:val="22"/>
          <w:szCs w:val="22"/>
        </w:rPr>
        <w:t xml:space="preserve">a </w:t>
      </w:r>
      <w:proofErr w:type="spellStart"/>
      <w:r>
        <w:rPr>
          <w:rFonts w:ascii="Calibri" w:hAnsi="Calibri" w:cs="Calibri"/>
          <w:b/>
          <w:sz w:val="22"/>
          <w:szCs w:val="22"/>
        </w:rPr>
        <w:t>parc</w:t>
      </w:r>
      <w:proofErr w:type="spellEnd"/>
      <w:r>
        <w:rPr>
          <w:rFonts w:ascii="Calibri" w:hAnsi="Calibri" w:cs="Calibri"/>
          <w:b/>
          <w:sz w:val="22"/>
          <w:szCs w:val="22"/>
        </w:rPr>
        <w:t>. č. 533/1</w:t>
      </w:r>
      <w:r>
        <w:rPr>
          <w:rFonts w:ascii="Calibri" w:hAnsi="Calibri" w:cs="Calibri"/>
          <w:bCs/>
          <w:sz w:val="22"/>
          <w:szCs w:val="22"/>
        </w:rPr>
        <w:t xml:space="preserve">. Vzhledem k pozdnímu vyvěšení záměru na Úřední desku obce Krčmaň a současně ke zjištěným skutečnostem </w:t>
      </w:r>
    </w:p>
    <w:p w14:paraId="70BE67C6"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
          <w:sz w:val="22"/>
          <w:szCs w:val="22"/>
        </w:rPr>
        <w:t>Prominutí poplatku za stočné</w:t>
      </w:r>
      <w:r>
        <w:rPr>
          <w:rFonts w:ascii="Calibri" w:hAnsi="Calibri" w:cs="Calibri"/>
          <w:bCs/>
          <w:sz w:val="22"/>
          <w:szCs w:val="22"/>
        </w:rPr>
        <w:t xml:space="preserve"> občanům na rok 2022, jež předložili žádosti a potvrzení, </w:t>
      </w:r>
      <w:r>
        <w:rPr>
          <w:rFonts w:ascii="Calibri" w:hAnsi="Calibri" w:cs="Calibri"/>
          <w:bCs/>
          <w:sz w:val="22"/>
          <w:szCs w:val="22"/>
        </w:rPr>
        <w:br/>
        <w:t>které jsou v souladu s platnou obecní vyhláškou</w:t>
      </w:r>
    </w:p>
    <w:p w14:paraId="53A0066C"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
          <w:sz w:val="22"/>
          <w:szCs w:val="22"/>
        </w:rPr>
        <w:t xml:space="preserve">Provedení drobných rekonstrukcí a oprav z rozpočtu obce v ½ r. 2022, </w:t>
      </w:r>
      <w:r>
        <w:rPr>
          <w:rFonts w:ascii="Calibri" w:hAnsi="Calibri" w:cs="Calibri"/>
          <w:bCs/>
          <w:sz w:val="22"/>
          <w:szCs w:val="22"/>
        </w:rPr>
        <w:t>tj.</w:t>
      </w:r>
      <w:r>
        <w:rPr>
          <w:rFonts w:ascii="Calibri" w:hAnsi="Calibri" w:cs="Calibri"/>
          <w:b/>
          <w:sz w:val="22"/>
          <w:szCs w:val="22"/>
        </w:rPr>
        <w:t xml:space="preserve"> oprava místních komunikací</w:t>
      </w:r>
      <w:r>
        <w:rPr>
          <w:rFonts w:ascii="Calibri" w:hAnsi="Calibri" w:cs="Calibri"/>
          <w:bCs/>
          <w:sz w:val="22"/>
          <w:szCs w:val="22"/>
        </w:rPr>
        <w:t xml:space="preserve"> v ulici: Pod Sokolovnou, Ke Království, Náves, U Potoka, Za Humny apod., </w:t>
      </w:r>
      <w:r>
        <w:rPr>
          <w:rFonts w:ascii="Calibri" w:hAnsi="Calibri" w:cs="Calibri"/>
          <w:b/>
          <w:sz w:val="22"/>
          <w:szCs w:val="22"/>
        </w:rPr>
        <w:t>oprava boční brány a zídky na hřbitově</w:t>
      </w:r>
    </w:p>
    <w:p w14:paraId="3D2341DD"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
          <w:sz w:val="22"/>
          <w:szCs w:val="22"/>
        </w:rPr>
        <w:t xml:space="preserve">Žádost </w:t>
      </w:r>
      <w:r>
        <w:rPr>
          <w:rFonts w:ascii="Calibri" w:hAnsi="Calibri" w:cs="Calibri"/>
          <w:sz w:val="22"/>
          <w:szCs w:val="22"/>
        </w:rPr>
        <w:t xml:space="preserve">o povolení k užívání veřejného prostranství paní Monice </w:t>
      </w:r>
      <w:proofErr w:type="spellStart"/>
      <w:r>
        <w:rPr>
          <w:rFonts w:ascii="Calibri" w:hAnsi="Calibri" w:cs="Calibri"/>
          <w:sz w:val="22"/>
          <w:szCs w:val="22"/>
        </w:rPr>
        <w:t>Stefanovové</w:t>
      </w:r>
      <w:proofErr w:type="spellEnd"/>
      <w:r>
        <w:rPr>
          <w:rFonts w:ascii="Calibri" w:hAnsi="Calibri" w:cs="Calibri"/>
          <w:sz w:val="22"/>
          <w:szCs w:val="22"/>
        </w:rPr>
        <w:t xml:space="preserve"> </w:t>
      </w:r>
      <w:r>
        <w:rPr>
          <w:rFonts w:ascii="Calibri" w:hAnsi="Calibri" w:cs="Calibri"/>
          <w:b/>
          <w:sz w:val="22"/>
          <w:szCs w:val="22"/>
        </w:rPr>
        <w:t xml:space="preserve">(stánek </w:t>
      </w:r>
      <w:r>
        <w:rPr>
          <w:rFonts w:ascii="Calibri" w:hAnsi="Calibri" w:cs="Calibri"/>
          <w:b/>
          <w:sz w:val="22"/>
          <w:szCs w:val="22"/>
        </w:rPr>
        <w:br/>
        <w:t>a prostory se záborem 30 m</w:t>
      </w:r>
      <w:r>
        <w:rPr>
          <w:rFonts w:ascii="Calibri" w:hAnsi="Calibri" w:cs="Calibri"/>
          <w:b/>
          <w:sz w:val="22"/>
          <w:szCs w:val="22"/>
          <w:vertAlign w:val="superscript"/>
        </w:rPr>
        <w:t>2</w:t>
      </w:r>
      <w:r>
        <w:rPr>
          <w:rFonts w:ascii="Calibri" w:hAnsi="Calibri" w:cs="Calibri"/>
          <w:b/>
          <w:sz w:val="22"/>
          <w:szCs w:val="22"/>
        </w:rPr>
        <w:t>) k prodeji sezónního ovoce, zeleniny a vajec apod.</w:t>
      </w:r>
      <w:r>
        <w:rPr>
          <w:rFonts w:ascii="Calibri" w:hAnsi="Calibri" w:cs="Calibri"/>
          <w:sz w:val="22"/>
          <w:szCs w:val="22"/>
        </w:rPr>
        <w:t xml:space="preserve"> na obecním pozemku p. č. 305/1 k. </w:t>
      </w:r>
      <w:proofErr w:type="spellStart"/>
      <w:r>
        <w:rPr>
          <w:rFonts w:ascii="Calibri" w:hAnsi="Calibri" w:cs="Calibri"/>
          <w:sz w:val="22"/>
          <w:szCs w:val="22"/>
        </w:rPr>
        <w:t>ú.</w:t>
      </w:r>
      <w:proofErr w:type="spellEnd"/>
      <w:r>
        <w:rPr>
          <w:rFonts w:ascii="Calibri" w:hAnsi="Calibri" w:cs="Calibri"/>
          <w:sz w:val="22"/>
          <w:szCs w:val="22"/>
        </w:rPr>
        <w:t xml:space="preserve">  Krčmaň s platbou dle obecní vyhlášky č. 4/2020, </w:t>
      </w:r>
      <w:r>
        <w:rPr>
          <w:rFonts w:ascii="Calibri" w:hAnsi="Calibri" w:cs="Calibri"/>
          <w:bCs/>
          <w:sz w:val="22"/>
          <w:szCs w:val="22"/>
        </w:rPr>
        <w:t>O místním poplatku za užívání veřejného prostranství ze dne 14. 12. 2021.</w:t>
      </w:r>
    </w:p>
    <w:p w14:paraId="0CA292F4"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
          <w:bCs/>
          <w:sz w:val="22"/>
          <w:szCs w:val="22"/>
        </w:rPr>
        <w:t>Dohodu o užívání veřejného prostranství p. č. 304/1 v </w:t>
      </w:r>
      <w:proofErr w:type="spellStart"/>
      <w:r>
        <w:rPr>
          <w:rFonts w:ascii="Calibri" w:hAnsi="Calibri" w:cs="Calibri"/>
          <w:b/>
          <w:bCs/>
          <w:sz w:val="22"/>
          <w:szCs w:val="22"/>
        </w:rPr>
        <w:t>k.ú</w:t>
      </w:r>
      <w:proofErr w:type="spellEnd"/>
      <w:r>
        <w:rPr>
          <w:rFonts w:ascii="Calibri" w:hAnsi="Calibri" w:cs="Calibri"/>
          <w:b/>
          <w:bCs/>
          <w:sz w:val="22"/>
          <w:szCs w:val="22"/>
        </w:rPr>
        <w:t>. Krčmaň</w:t>
      </w:r>
      <w:r>
        <w:rPr>
          <w:rFonts w:ascii="Calibri" w:hAnsi="Calibri" w:cs="Calibri"/>
          <w:sz w:val="22"/>
          <w:szCs w:val="22"/>
        </w:rPr>
        <w:t xml:space="preserve"> mezi vlastníkem pozemku Obec Krčmaň a uživatelem firmou </w:t>
      </w:r>
      <w:proofErr w:type="spellStart"/>
      <w:r>
        <w:rPr>
          <w:rFonts w:ascii="Calibri" w:hAnsi="Calibri" w:cs="Calibri"/>
          <w:sz w:val="22"/>
          <w:szCs w:val="22"/>
        </w:rPr>
        <w:t>Monphesis</w:t>
      </w:r>
      <w:proofErr w:type="spellEnd"/>
      <w:r>
        <w:rPr>
          <w:rFonts w:ascii="Calibri" w:hAnsi="Calibri" w:cs="Calibri"/>
          <w:sz w:val="22"/>
          <w:szCs w:val="22"/>
        </w:rPr>
        <w:t xml:space="preserve"> s.r.o., - prodejci létajících draků  </w:t>
      </w:r>
    </w:p>
    <w:p w14:paraId="53EC620C"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
          <w:bCs/>
          <w:sz w:val="22"/>
          <w:szCs w:val="22"/>
        </w:rPr>
        <w:t>Smlouvy o dílo č. KRC22_SOD na tvorbu GIS pro obec Krčmaň na rok 2022</w:t>
      </w:r>
      <w:r>
        <w:rPr>
          <w:rFonts w:ascii="Calibri" w:hAnsi="Calibri" w:cs="Calibri"/>
          <w:bCs/>
          <w:sz w:val="22"/>
          <w:szCs w:val="22"/>
        </w:rPr>
        <w:t xml:space="preserve"> se společností DIGIS</w:t>
      </w:r>
    </w:p>
    <w:p w14:paraId="2E7A442C"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
          <w:bCs/>
          <w:sz w:val="22"/>
          <w:szCs w:val="22"/>
        </w:rPr>
        <w:t xml:space="preserve">Doplnění seznamu ulic a popisných čísel </w:t>
      </w:r>
      <w:r>
        <w:rPr>
          <w:rFonts w:ascii="Calibri" w:hAnsi="Calibri" w:cs="Calibri"/>
          <w:bCs/>
          <w:sz w:val="22"/>
          <w:szCs w:val="22"/>
        </w:rPr>
        <w:t xml:space="preserve">o </w:t>
      </w:r>
      <w:r>
        <w:rPr>
          <w:rFonts w:ascii="Calibri" w:hAnsi="Calibri" w:cs="Calibri"/>
          <w:sz w:val="22"/>
          <w:szCs w:val="22"/>
        </w:rPr>
        <w:t xml:space="preserve">ulici „Za Humny“ a č. p. 182, 178 k. </w:t>
      </w:r>
      <w:proofErr w:type="spellStart"/>
      <w:r>
        <w:rPr>
          <w:rFonts w:ascii="Calibri" w:hAnsi="Calibri" w:cs="Calibri"/>
          <w:sz w:val="22"/>
          <w:szCs w:val="22"/>
        </w:rPr>
        <w:t>ú.</w:t>
      </w:r>
      <w:proofErr w:type="spellEnd"/>
      <w:r>
        <w:rPr>
          <w:rFonts w:ascii="Calibri" w:hAnsi="Calibri" w:cs="Calibri"/>
          <w:sz w:val="22"/>
          <w:szCs w:val="22"/>
        </w:rPr>
        <w:t xml:space="preserve"> Krčmaň s odesláním na </w:t>
      </w:r>
      <w:proofErr w:type="spellStart"/>
      <w:r>
        <w:rPr>
          <w:rFonts w:ascii="Calibri" w:hAnsi="Calibri" w:cs="Calibri"/>
          <w:sz w:val="22"/>
          <w:szCs w:val="22"/>
        </w:rPr>
        <w:t>MmOl</w:t>
      </w:r>
      <w:proofErr w:type="spellEnd"/>
      <w:r>
        <w:rPr>
          <w:rFonts w:ascii="Calibri" w:hAnsi="Calibri" w:cs="Calibri"/>
          <w:sz w:val="22"/>
          <w:szCs w:val="22"/>
        </w:rPr>
        <w:t xml:space="preserve">, Odbor správních činností, MV ČR, Sekce evidence a pobytu obyvatel </w:t>
      </w:r>
      <w:r>
        <w:rPr>
          <w:rFonts w:ascii="Calibri" w:hAnsi="Calibri" w:cs="Calibri"/>
          <w:sz w:val="22"/>
          <w:szCs w:val="22"/>
        </w:rPr>
        <w:br/>
        <w:t>a Katastrálnímu úřadu Olomouc</w:t>
      </w:r>
    </w:p>
    <w:p w14:paraId="23960F59"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
          <w:bCs/>
          <w:sz w:val="22"/>
          <w:szCs w:val="22"/>
        </w:rPr>
        <w:t>Rozpočtová opatření č. 2 ve výši 25 870,53,- Kč a č. 3 ve výši 8 500,- Kč</w:t>
      </w:r>
    </w:p>
    <w:p w14:paraId="4ED7881F" w14:textId="77777777" w:rsidR="00E65856" w:rsidRDefault="00FE13D0">
      <w:pPr>
        <w:pStyle w:val="Zhlav"/>
        <w:numPr>
          <w:ilvl w:val="0"/>
          <w:numId w:val="3"/>
        </w:numPr>
        <w:tabs>
          <w:tab w:val="clear" w:pos="4536"/>
          <w:tab w:val="clear" w:pos="9072"/>
          <w:tab w:val="left" w:pos="-8652"/>
          <w:tab w:val="center" w:pos="-4824"/>
          <w:tab w:val="right" w:pos="-288"/>
        </w:tabs>
        <w:jc w:val="both"/>
      </w:pPr>
      <w:r>
        <w:rPr>
          <w:rFonts w:ascii="Calibri" w:hAnsi="Calibri" w:cs="Calibri"/>
          <w:b/>
          <w:bCs/>
          <w:sz w:val="22"/>
          <w:szCs w:val="22"/>
        </w:rPr>
        <w:t xml:space="preserve">Informace </w:t>
      </w:r>
      <w:r>
        <w:rPr>
          <w:rFonts w:ascii="Calibri" w:hAnsi="Calibri" w:cs="Calibri"/>
          <w:sz w:val="22"/>
          <w:szCs w:val="22"/>
        </w:rPr>
        <w:t xml:space="preserve">o </w:t>
      </w:r>
      <w:r>
        <w:rPr>
          <w:rFonts w:ascii="Calibri" w:hAnsi="Calibri" w:cs="Calibri"/>
          <w:b/>
          <w:bCs/>
          <w:sz w:val="22"/>
          <w:szCs w:val="22"/>
        </w:rPr>
        <w:t>výpomoci ukrajinským občanům</w:t>
      </w:r>
      <w:r>
        <w:rPr>
          <w:rFonts w:ascii="Calibri" w:hAnsi="Calibri" w:cs="Calibri"/>
          <w:sz w:val="22"/>
          <w:szCs w:val="22"/>
        </w:rPr>
        <w:t xml:space="preserve">, kteří jsou ubytování v Krčmani; o </w:t>
      </w:r>
      <w:r>
        <w:rPr>
          <w:rFonts w:ascii="Calibri" w:hAnsi="Calibri" w:cs="Calibri"/>
          <w:b/>
          <w:bCs/>
          <w:sz w:val="22"/>
          <w:szCs w:val="22"/>
        </w:rPr>
        <w:t>množství odevzdaného odpadu za r. 2021</w:t>
      </w:r>
      <w:r>
        <w:rPr>
          <w:rFonts w:ascii="Calibri" w:hAnsi="Calibri" w:cs="Calibri"/>
          <w:sz w:val="22"/>
          <w:szCs w:val="22"/>
        </w:rPr>
        <w:t xml:space="preserve">, která obec vytřídila pro společnost EKO-KOM; </w:t>
      </w:r>
      <w:r>
        <w:rPr>
          <w:rFonts w:ascii="Calibri" w:hAnsi="Calibri" w:cs="Calibri"/>
          <w:b/>
          <w:bCs/>
          <w:sz w:val="22"/>
          <w:szCs w:val="22"/>
        </w:rPr>
        <w:t>aktualizaci zařazení PP „U Strejčkova lomu a U Bílých hlín“ v rámci NATURA 2000</w:t>
      </w:r>
    </w:p>
    <w:p w14:paraId="3D8DEF58" w14:textId="77777777" w:rsidR="00E65856" w:rsidRDefault="00E65856">
      <w:pPr>
        <w:pStyle w:val="Zpat"/>
        <w:pBdr>
          <w:bottom w:val="single" w:sz="4" w:space="1" w:color="000000"/>
        </w:pBdr>
        <w:tabs>
          <w:tab w:val="left" w:pos="708"/>
        </w:tabs>
        <w:rPr>
          <w:spacing w:val="20"/>
          <w:sz w:val="16"/>
          <w:szCs w:val="16"/>
        </w:rPr>
      </w:pPr>
    </w:p>
    <w:p w14:paraId="0923D3E5" w14:textId="77777777" w:rsidR="00E65856" w:rsidRDefault="00FE13D0">
      <w:pPr>
        <w:pStyle w:val="Zpat"/>
        <w:pBdr>
          <w:bottom w:val="single" w:sz="4" w:space="1" w:color="000000"/>
        </w:pBdr>
        <w:tabs>
          <w:tab w:val="left" w:pos="708"/>
        </w:tabs>
      </w:pPr>
      <w:proofErr w:type="spellStart"/>
      <w:r>
        <w:rPr>
          <w:rFonts w:ascii="Haettenschweiler" w:hAnsi="Haettenschweiler"/>
          <w:spacing w:val="20"/>
          <w:sz w:val="28"/>
        </w:rPr>
        <w:t>Společensko</w:t>
      </w:r>
      <w:proofErr w:type="spellEnd"/>
      <w:r>
        <w:rPr>
          <w:rFonts w:ascii="Haettenschweiler" w:hAnsi="Haettenschweiler"/>
          <w:spacing w:val="20"/>
          <w:sz w:val="28"/>
        </w:rPr>
        <w:t xml:space="preserve"> – kulturní a sportovní akce</w:t>
      </w:r>
      <w:r>
        <w:rPr>
          <w:rFonts w:ascii="Haettenschweiler" w:hAnsi="Haettenschweiler"/>
          <w:spacing w:val="20"/>
        </w:rPr>
        <w:t xml:space="preserve">: </w:t>
      </w:r>
    </w:p>
    <w:p w14:paraId="3E84B243" w14:textId="77777777" w:rsidR="00E65856" w:rsidRDefault="00FE13D0">
      <w:pPr>
        <w:pStyle w:val="Zpat"/>
        <w:tabs>
          <w:tab w:val="left" w:pos="1800"/>
          <w:tab w:val="left" w:pos="3420"/>
        </w:tabs>
      </w:pPr>
      <w:r>
        <w:rPr>
          <w:rFonts w:ascii="Calibri" w:hAnsi="Calibri" w:cs="Calibri"/>
          <w:sz w:val="22"/>
          <w:szCs w:val="22"/>
        </w:rPr>
        <w:t xml:space="preserve">Pátek     12. 8. 2022 od 16.30 hod. Retro </w:t>
      </w:r>
      <w:r>
        <w:rPr>
          <w:rFonts w:ascii="Calibri" w:hAnsi="Calibri" w:cs="Calibri"/>
          <w:b/>
          <w:bCs/>
          <w:sz w:val="22"/>
          <w:szCs w:val="22"/>
        </w:rPr>
        <w:t>Pekla 2022</w:t>
      </w:r>
      <w:r>
        <w:rPr>
          <w:rFonts w:ascii="Calibri" w:hAnsi="Calibri" w:cs="Calibri"/>
          <w:sz w:val="22"/>
          <w:szCs w:val="22"/>
        </w:rPr>
        <w:t xml:space="preserve"> pobyt dospělých s dětmi pod stany (TJ) </w:t>
      </w:r>
    </w:p>
    <w:p w14:paraId="03B7856B" w14:textId="77777777" w:rsidR="00E65856" w:rsidRDefault="00FE13D0">
      <w:pPr>
        <w:pStyle w:val="Zpat"/>
        <w:tabs>
          <w:tab w:val="left" w:pos="1800"/>
          <w:tab w:val="left" w:pos="3420"/>
        </w:tabs>
        <w:rPr>
          <w:rFonts w:ascii="Calibri" w:hAnsi="Calibri" w:cs="Calibri"/>
          <w:sz w:val="22"/>
          <w:szCs w:val="22"/>
        </w:rPr>
      </w:pPr>
      <w:r>
        <w:rPr>
          <w:rFonts w:ascii="Calibri" w:hAnsi="Calibri" w:cs="Calibri"/>
          <w:sz w:val="22"/>
          <w:szCs w:val="22"/>
        </w:rPr>
        <w:t xml:space="preserve">Středa    31. 8. 2022 od 19.00 hod. Veřejné zasedání Zastupitelstva obce Krčmaň (OÚ) </w:t>
      </w:r>
    </w:p>
    <w:p w14:paraId="3285FB84" w14:textId="77777777" w:rsidR="00E65856" w:rsidRDefault="00FE13D0">
      <w:pPr>
        <w:pStyle w:val="Zpat"/>
        <w:tabs>
          <w:tab w:val="left" w:pos="1800"/>
          <w:tab w:val="left" w:pos="3420"/>
        </w:tabs>
      </w:pPr>
      <w:r>
        <w:rPr>
          <w:rFonts w:ascii="Calibri" w:hAnsi="Calibri" w:cs="Calibri"/>
          <w:sz w:val="22"/>
          <w:szCs w:val="22"/>
        </w:rPr>
        <w:t xml:space="preserve">Čtvrtek     8. 9. 2022 od   9.00 hod. </w:t>
      </w:r>
      <w:r>
        <w:rPr>
          <w:rFonts w:ascii="Calibri" w:hAnsi="Calibri" w:cs="Calibri"/>
          <w:b/>
          <w:sz w:val="22"/>
          <w:szCs w:val="22"/>
        </w:rPr>
        <w:t>Setkání starostů mikroregionu</w:t>
      </w:r>
      <w:r>
        <w:rPr>
          <w:rFonts w:ascii="Calibri" w:hAnsi="Calibri" w:cs="Calibri"/>
          <w:sz w:val="22"/>
          <w:szCs w:val="22"/>
        </w:rPr>
        <w:t xml:space="preserve"> Království v Krčmani </w:t>
      </w:r>
    </w:p>
    <w:p w14:paraId="590EBFC8" w14:textId="77777777" w:rsidR="00E65856" w:rsidRDefault="00FE13D0">
      <w:pPr>
        <w:pStyle w:val="Zpat"/>
        <w:tabs>
          <w:tab w:val="left" w:pos="1800"/>
          <w:tab w:val="left" w:pos="3420"/>
        </w:tabs>
        <w:rPr>
          <w:rFonts w:ascii="Calibri" w:hAnsi="Calibri" w:cs="Calibri"/>
          <w:sz w:val="22"/>
          <w:szCs w:val="22"/>
        </w:rPr>
      </w:pPr>
      <w:r>
        <w:rPr>
          <w:rFonts w:ascii="Calibri" w:hAnsi="Calibri" w:cs="Calibri"/>
          <w:sz w:val="22"/>
          <w:szCs w:val="22"/>
        </w:rPr>
        <w:t xml:space="preserve">Pátek-sobota       23. – 24. 9. 2022 </w:t>
      </w:r>
      <w:r>
        <w:rPr>
          <w:rFonts w:ascii="Calibri" w:hAnsi="Calibri" w:cs="Calibri"/>
          <w:sz w:val="22"/>
          <w:szCs w:val="22"/>
        </w:rPr>
        <w:tab/>
        <w:t>Volby do Senátu Parlamentu ČR + zastupitelstva obce</w:t>
      </w:r>
    </w:p>
    <w:p w14:paraId="25E04AC7" w14:textId="77777777" w:rsidR="00E65856" w:rsidRDefault="00FE13D0">
      <w:pPr>
        <w:pStyle w:val="Zpat"/>
        <w:tabs>
          <w:tab w:val="left" w:pos="1800"/>
          <w:tab w:val="left" w:pos="3420"/>
        </w:tabs>
      </w:pPr>
      <w:r>
        <w:rPr>
          <w:rFonts w:ascii="Calibri" w:hAnsi="Calibri" w:cs="Calibri"/>
          <w:sz w:val="22"/>
          <w:szCs w:val="22"/>
        </w:rPr>
        <w:t xml:space="preserve">Sobota   24. 9. 2022 od 14.00 hod. </w:t>
      </w:r>
      <w:r>
        <w:rPr>
          <w:rFonts w:ascii="Calibri" w:hAnsi="Calibri" w:cs="Calibri"/>
          <w:b/>
          <w:bCs/>
          <w:sz w:val="22"/>
          <w:szCs w:val="22"/>
        </w:rPr>
        <w:t xml:space="preserve">Létající draci na </w:t>
      </w:r>
      <w:proofErr w:type="spellStart"/>
      <w:r>
        <w:rPr>
          <w:rFonts w:ascii="Calibri" w:hAnsi="Calibri" w:cs="Calibri"/>
          <w:b/>
          <w:bCs/>
          <w:sz w:val="22"/>
          <w:szCs w:val="22"/>
        </w:rPr>
        <w:t>Větřáku</w:t>
      </w:r>
      <w:proofErr w:type="spellEnd"/>
      <w:r>
        <w:rPr>
          <w:rFonts w:ascii="Calibri" w:hAnsi="Calibri" w:cs="Calibri"/>
          <w:sz w:val="22"/>
          <w:szCs w:val="22"/>
        </w:rPr>
        <w:t xml:space="preserve"> </w:t>
      </w:r>
    </w:p>
    <w:p w14:paraId="28A17615" w14:textId="77777777" w:rsidR="00E65856" w:rsidRDefault="00FE13D0">
      <w:pPr>
        <w:pStyle w:val="Zpat"/>
        <w:tabs>
          <w:tab w:val="left" w:pos="1800"/>
          <w:tab w:val="left" w:pos="3420"/>
        </w:tabs>
      </w:pPr>
      <w:r>
        <w:rPr>
          <w:rFonts w:ascii="Calibri" w:hAnsi="Calibri" w:cs="Calibri"/>
          <w:sz w:val="22"/>
          <w:szCs w:val="22"/>
        </w:rPr>
        <w:t xml:space="preserve">Sobota   1. 10. 2022 od 13.00 hod. </w:t>
      </w:r>
      <w:proofErr w:type="gramStart"/>
      <w:r>
        <w:rPr>
          <w:rFonts w:ascii="Calibri" w:hAnsi="Calibri" w:cs="Calibri"/>
          <w:sz w:val="22"/>
          <w:szCs w:val="22"/>
        </w:rPr>
        <w:t xml:space="preserve">K3 - </w:t>
      </w:r>
      <w:r>
        <w:rPr>
          <w:rFonts w:ascii="Calibri" w:hAnsi="Calibri" w:cs="Calibri"/>
          <w:b/>
          <w:sz w:val="22"/>
          <w:szCs w:val="22"/>
        </w:rPr>
        <w:t>Běh</w:t>
      </w:r>
      <w:proofErr w:type="gramEnd"/>
      <w:r>
        <w:rPr>
          <w:rFonts w:ascii="Calibri" w:hAnsi="Calibri" w:cs="Calibri"/>
          <w:b/>
          <w:sz w:val="22"/>
          <w:szCs w:val="22"/>
        </w:rPr>
        <w:t xml:space="preserve"> přes 3 vrcholy </w:t>
      </w:r>
      <w:r>
        <w:rPr>
          <w:rFonts w:ascii="Calibri" w:hAnsi="Calibri" w:cs="Calibri"/>
          <w:sz w:val="22"/>
          <w:szCs w:val="22"/>
        </w:rPr>
        <w:t>(</w:t>
      </w:r>
      <w:proofErr w:type="spellStart"/>
      <w:r>
        <w:rPr>
          <w:rFonts w:ascii="Calibri" w:hAnsi="Calibri" w:cs="Calibri"/>
          <w:sz w:val="22"/>
          <w:szCs w:val="22"/>
        </w:rPr>
        <w:t>Větřák</w:t>
      </w:r>
      <w:proofErr w:type="spellEnd"/>
      <w:r>
        <w:rPr>
          <w:rFonts w:ascii="Calibri" w:hAnsi="Calibri" w:cs="Calibri"/>
          <w:sz w:val="22"/>
          <w:szCs w:val="22"/>
        </w:rPr>
        <w:t xml:space="preserve">, Chlum, Stráž) dospělí </w:t>
      </w:r>
    </w:p>
    <w:p w14:paraId="553BC989" w14:textId="77777777" w:rsidR="00E65856" w:rsidRDefault="00E65856">
      <w:pPr>
        <w:pStyle w:val="Zpat"/>
        <w:tabs>
          <w:tab w:val="left" w:pos="1800"/>
          <w:tab w:val="left" w:pos="3420"/>
        </w:tabs>
        <w:rPr>
          <w:b/>
          <w:sz w:val="16"/>
          <w:szCs w:val="16"/>
        </w:rPr>
      </w:pPr>
    </w:p>
    <w:p w14:paraId="71AF78AA" w14:textId="77777777" w:rsidR="00E65856" w:rsidRDefault="00FE13D0">
      <w:pPr>
        <w:pStyle w:val="Zpat"/>
        <w:tabs>
          <w:tab w:val="left" w:pos="1800"/>
          <w:tab w:val="left" w:pos="3420"/>
        </w:tabs>
      </w:pPr>
      <w:r>
        <w:rPr>
          <w:b/>
          <w:sz w:val="16"/>
          <w:szCs w:val="16"/>
        </w:rPr>
        <w:t>Krčmaňský zpravodaj</w:t>
      </w:r>
      <w:r>
        <w:rPr>
          <w:sz w:val="16"/>
          <w:szCs w:val="16"/>
        </w:rPr>
        <w:t>:</w:t>
      </w:r>
      <w:r>
        <w:rPr>
          <w:sz w:val="16"/>
          <w:szCs w:val="16"/>
        </w:rPr>
        <w:tab/>
        <w:t xml:space="preserve">Periodický tisk samosprávného celku </w:t>
      </w:r>
    </w:p>
    <w:p w14:paraId="73B5012C" w14:textId="77777777" w:rsidR="00E65856" w:rsidRDefault="00FE13D0">
      <w:pPr>
        <w:pStyle w:val="Zpat"/>
        <w:tabs>
          <w:tab w:val="left" w:pos="1800"/>
          <w:tab w:val="left" w:pos="3420"/>
        </w:tabs>
      </w:pPr>
      <w:r>
        <w:rPr>
          <w:b/>
          <w:sz w:val="16"/>
          <w:szCs w:val="16"/>
        </w:rPr>
        <w:t>Složení redakční rady:</w:t>
      </w:r>
      <w:r>
        <w:rPr>
          <w:sz w:val="16"/>
          <w:szCs w:val="16"/>
        </w:rPr>
        <w:tab/>
        <w:t xml:space="preserve">Mgr. Zdeněk Jančo, Helena Petrová, Ing. Mgr. Eva </w:t>
      </w:r>
      <w:proofErr w:type="spellStart"/>
      <w:r>
        <w:rPr>
          <w:sz w:val="16"/>
          <w:szCs w:val="16"/>
        </w:rPr>
        <w:t>Sztwioroková</w:t>
      </w:r>
      <w:proofErr w:type="spellEnd"/>
      <w:r>
        <w:rPr>
          <w:sz w:val="16"/>
          <w:szCs w:val="16"/>
        </w:rPr>
        <w:t xml:space="preserve"> </w:t>
      </w:r>
    </w:p>
    <w:p w14:paraId="01FAF916" w14:textId="77777777" w:rsidR="00E65856" w:rsidRDefault="00FE13D0">
      <w:pPr>
        <w:pStyle w:val="Zpat"/>
        <w:tabs>
          <w:tab w:val="left" w:pos="1800"/>
          <w:tab w:val="left" w:pos="3420"/>
        </w:tabs>
      </w:pPr>
      <w:r>
        <w:rPr>
          <w:b/>
          <w:sz w:val="16"/>
          <w:szCs w:val="16"/>
        </w:rPr>
        <w:t>Poznámka redakce:</w:t>
      </w:r>
      <w:r>
        <w:rPr>
          <w:sz w:val="16"/>
          <w:szCs w:val="16"/>
        </w:rPr>
        <w:t xml:space="preserve"> </w:t>
      </w:r>
      <w:r>
        <w:rPr>
          <w:sz w:val="16"/>
          <w:szCs w:val="16"/>
        </w:rPr>
        <w:tab/>
        <w:t xml:space="preserve">Uveřejněná stanoviska – příspěvky, nemusejí být totožné se stanovisky redakční rady </w:t>
      </w:r>
    </w:p>
    <w:p w14:paraId="14327D76" w14:textId="77777777" w:rsidR="00E65856" w:rsidRDefault="00FE13D0">
      <w:pPr>
        <w:pStyle w:val="Zpat"/>
        <w:tabs>
          <w:tab w:val="left" w:pos="1800"/>
          <w:tab w:val="left" w:pos="3420"/>
        </w:tabs>
      </w:pPr>
      <w:r>
        <w:rPr>
          <w:b/>
          <w:sz w:val="16"/>
          <w:szCs w:val="16"/>
        </w:rPr>
        <w:t>Registrační značka:</w:t>
      </w:r>
      <w:r>
        <w:rPr>
          <w:sz w:val="16"/>
          <w:szCs w:val="16"/>
        </w:rPr>
        <w:tab/>
        <w:t xml:space="preserve">MK ČR E 12526 </w:t>
      </w:r>
    </w:p>
    <w:p w14:paraId="7003E1BF" w14:textId="77777777" w:rsidR="00E65856" w:rsidRDefault="00FE13D0">
      <w:pPr>
        <w:pStyle w:val="Zpat"/>
        <w:tabs>
          <w:tab w:val="left" w:pos="1800"/>
          <w:tab w:val="left" w:pos="3420"/>
        </w:tabs>
      </w:pPr>
      <w:r>
        <w:rPr>
          <w:b/>
          <w:sz w:val="16"/>
          <w:szCs w:val="16"/>
        </w:rPr>
        <w:t>Obec Krčmaň:</w:t>
      </w:r>
      <w:r>
        <w:rPr>
          <w:sz w:val="16"/>
          <w:szCs w:val="16"/>
        </w:rPr>
        <w:t xml:space="preserve"> </w:t>
      </w:r>
      <w:r>
        <w:rPr>
          <w:sz w:val="16"/>
          <w:szCs w:val="16"/>
        </w:rPr>
        <w:tab/>
        <w:t xml:space="preserve">Kokorská 163, PSČ 779 00; mail: </w:t>
      </w:r>
      <w:hyperlink r:id="rId10" w:history="1">
        <w:r>
          <w:rPr>
            <w:rStyle w:val="Hypertextovodkaz"/>
            <w:sz w:val="16"/>
            <w:szCs w:val="16"/>
          </w:rPr>
          <w:t>obec@krcman.cz</w:t>
        </w:r>
      </w:hyperlink>
      <w:r>
        <w:rPr>
          <w:sz w:val="16"/>
          <w:szCs w:val="16"/>
        </w:rPr>
        <w:t xml:space="preserve">; tel.: 585 393 018; IČO: 00575640 </w:t>
      </w:r>
    </w:p>
    <w:p w14:paraId="5FF850F9" w14:textId="77777777" w:rsidR="00E65856" w:rsidRDefault="00FE13D0">
      <w:pPr>
        <w:pStyle w:val="Zpat"/>
        <w:tabs>
          <w:tab w:val="left" w:pos="1800"/>
          <w:tab w:val="left" w:pos="3420"/>
        </w:tabs>
      </w:pPr>
      <w:r>
        <w:rPr>
          <w:b/>
          <w:sz w:val="16"/>
          <w:szCs w:val="16"/>
        </w:rPr>
        <w:t>Datum</w:t>
      </w:r>
      <w:r>
        <w:rPr>
          <w:sz w:val="16"/>
          <w:szCs w:val="16"/>
        </w:rPr>
        <w:t xml:space="preserve">: </w:t>
      </w:r>
      <w:r>
        <w:rPr>
          <w:sz w:val="16"/>
          <w:szCs w:val="16"/>
        </w:rPr>
        <w:tab/>
        <w:t xml:space="preserve">4. července 2022 </w:t>
      </w:r>
    </w:p>
    <w:sectPr w:rsidR="00E65856" w:rsidSect="00651ECB">
      <w:footerReference w:type="default" r:id="rId11"/>
      <w:pgSz w:w="11906" w:h="16838"/>
      <w:pgMar w:top="851" w:right="1417" w:bottom="851"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DA2B0" w14:textId="77777777" w:rsidR="00233FAE" w:rsidRDefault="00233FAE">
      <w:pPr>
        <w:spacing w:after="0"/>
      </w:pPr>
      <w:r>
        <w:separator/>
      </w:r>
    </w:p>
  </w:endnote>
  <w:endnote w:type="continuationSeparator" w:id="0">
    <w:p w14:paraId="05373A65" w14:textId="77777777" w:rsidR="00233FAE" w:rsidRDefault="00233F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Impact">
    <w:panose1 w:val="020B0806030902050204"/>
    <w:charset w:val="EE"/>
    <w:family w:val="swiss"/>
    <w:pitch w:val="variable"/>
    <w:sig w:usb0="00000287" w:usb1="00000000" w:usb2="00000000" w:usb3="00000000" w:csb0="0000009F" w:csb1="00000000"/>
  </w:font>
  <w:font w:name="Haettenschweiler">
    <w:altName w:val="Haettenschweiler"/>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F595" w14:textId="77777777" w:rsidR="00BC511B" w:rsidRDefault="00FE13D0">
    <w:pPr>
      <w:pStyle w:val="Zpat"/>
      <w:jc w:val="center"/>
    </w:pPr>
    <w:r>
      <w:fldChar w:fldCharType="begin"/>
    </w:r>
    <w:r>
      <w:instrText xml:space="preserve"> PAGE </w:instrText>
    </w:r>
    <w:r>
      <w:fldChar w:fldCharType="separate"/>
    </w:r>
    <w:r w:rsidR="000249D4">
      <w:rPr>
        <w:noProof/>
      </w:rPr>
      <w:t>6</w:t>
    </w:r>
    <w:r>
      <w:fldChar w:fldCharType="end"/>
    </w:r>
  </w:p>
  <w:p w14:paraId="178B32F1" w14:textId="77777777" w:rsidR="00BC511B" w:rsidRDefault="000000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DDCB" w14:textId="77777777" w:rsidR="00233FAE" w:rsidRDefault="00233FAE">
      <w:pPr>
        <w:spacing w:after="0"/>
      </w:pPr>
      <w:r>
        <w:rPr>
          <w:color w:val="000000"/>
        </w:rPr>
        <w:separator/>
      </w:r>
    </w:p>
  </w:footnote>
  <w:footnote w:type="continuationSeparator" w:id="0">
    <w:p w14:paraId="022FED8C" w14:textId="77777777" w:rsidR="00233FAE" w:rsidRDefault="00233F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38B"/>
    <w:multiLevelType w:val="multilevel"/>
    <w:tmpl w:val="BBFC6AA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F67571"/>
    <w:multiLevelType w:val="multilevel"/>
    <w:tmpl w:val="7F544B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76492403"/>
    <w:multiLevelType w:val="multilevel"/>
    <w:tmpl w:val="77CAED30"/>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num w:numId="1" w16cid:durableId="1490637021">
    <w:abstractNumId w:val="0"/>
  </w:num>
  <w:num w:numId="2" w16cid:durableId="1984652803">
    <w:abstractNumId w:val="2"/>
  </w:num>
  <w:num w:numId="3" w16cid:durableId="2101412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856"/>
    <w:rsid w:val="000249D4"/>
    <w:rsid w:val="00233FAE"/>
    <w:rsid w:val="002B61A3"/>
    <w:rsid w:val="003360B0"/>
    <w:rsid w:val="0061170A"/>
    <w:rsid w:val="00651ECB"/>
    <w:rsid w:val="009A20F4"/>
    <w:rsid w:val="00A11F95"/>
    <w:rsid w:val="00E43514"/>
    <w:rsid w:val="00E65856"/>
    <w:rsid w:val="00FE13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805B9"/>
  <w15:docId w15:val="{CEF004A2-025F-4CC8-91B5-2C8444E4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cs-CZ"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pPr>
      <w:suppressAutoHyphens/>
    </w:pPr>
  </w:style>
  <w:style w:type="paragraph" w:styleId="Nadpis6">
    <w:name w:val="heading 6"/>
    <w:basedOn w:val="Normln"/>
    <w:next w:val="Normln"/>
    <w:pPr>
      <w:keepNext/>
      <w:spacing w:after="0"/>
      <w:jc w:val="center"/>
      <w:outlineLvl w:val="5"/>
    </w:pPr>
    <w:rPr>
      <w:rFonts w:ascii="Arial" w:eastAsia="Times New Roman" w:hAnsi="Arial"/>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pPr>
      <w:spacing w:after="0"/>
    </w:pPr>
    <w:rPr>
      <w:rFonts w:ascii="Segoe UI" w:hAnsi="Segoe UI" w:cs="Segoe UI"/>
      <w:sz w:val="18"/>
      <w:szCs w:val="18"/>
    </w:rPr>
  </w:style>
  <w:style w:type="character" w:customStyle="1" w:styleId="TextbublinyChar">
    <w:name w:val="Text bubliny Char"/>
    <w:basedOn w:val="Standardnpsmoodstavce"/>
    <w:rPr>
      <w:rFonts w:ascii="Segoe UI" w:hAnsi="Segoe UI" w:cs="Segoe UI"/>
      <w:sz w:val="18"/>
      <w:szCs w:val="18"/>
    </w:rPr>
  </w:style>
  <w:style w:type="character" w:customStyle="1" w:styleId="Nadpis6Char">
    <w:name w:val="Nadpis 6 Char"/>
    <w:basedOn w:val="Standardnpsmoodstavce"/>
    <w:rPr>
      <w:rFonts w:ascii="Arial" w:eastAsia="Times New Roman" w:hAnsi="Arial" w:cs="Times New Roman"/>
      <w:b/>
      <w:sz w:val="20"/>
      <w:szCs w:val="20"/>
      <w:lang w:eastAsia="cs-CZ"/>
    </w:rPr>
  </w:style>
  <w:style w:type="character" w:styleId="Hypertextovodkaz">
    <w:name w:val="Hyperlink"/>
    <w:rPr>
      <w:color w:val="0000FF"/>
      <w:u w:val="single"/>
    </w:rPr>
  </w:style>
  <w:style w:type="paragraph" w:styleId="Zhlav">
    <w:name w:val="header"/>
    <w:basedOn w:val="Normln"/>
    <w:pPr>
      <w:tabs>
        <w:tab w:val="center" w:pos="4536"/>
        <w:tab w:val="right" w:pos="9072"/>
      </w:tabs>
      <w:spacing w:after="0"/>
    </w:pPr>
    <w:rPr>
      <w:rFonts w:ascii="Times New Roman" w:eastAsia="Times New Roman" w:hAnsi="Times New Roman"/>
      <w:sz w:val="24"/>
      <w:szCs w:val="20"/>
    </w:rPr>
  </w:style>
  <w:style w:type="character" w:customStyle="1" w:styleId="ZhlavChar">
    <w:name w:val="Záhlaví Char"/>
    <w:basedOn w:val="Standardnpsmoodstavce"/>
    <w:rPr>
      <w:rFonts w:ascii="Times New Roman" w:eastAsia="Times New Roman" w:hAnsi="Times New Roman" w:cs="Times New Roman"/>
      <w:sz w:val="24"/>
      <w:szCs w:val="20"/>
    </w:rPr>
  </w:style>
  <w:style w:type="paragraph" w:styleId="Zpat">
    <w:name w:val="footer"/>
    <w:basedOn w:val="Normln"/>
    <w:pPr>
      <w:tabs>
        <w:tab w:val="center" w:pos="4536"/>
        <w:tab w:val="right" w:pos="9072"/>
      </w:tabs>
      <w:spacing w:after="0"/>
    </w:pPr>
    <w:rPr>
      <w:rFonts w:ascii="Times New Roman" w:eastAsia="Times New Roman" w:hAnsi="Times New Roman"/>
      <w:sz w:val="24"/>
      <w:szCs w:val="24"/>
    </w:rPr>
  </w:style>
  <w:style w:type="character" w:customStyle="1" w:styleId="ZpatChar">
    <w:name w:val="Zápatí Char"/>
    <w:basedOn w:val="Standardnpsmoodstavce"/>
    <w:rPr>
      <w:rFonts w:ascii="Times New Roman" w:eastAsia="Times New Roman" w:hAnsi="Times New Roman" w:cs="Times New Roman"/>
      <w:sz w:val="24"/>
      <w:szCs w:val="24"/>
    </w:rPr>
  </w:style>
  <w:style w:type="paragraph" w:styleId="Odstavecseseznamem">
    <w:name w:val="List Paragraph"/>
    <w:basedOn w:val="Normln"/>
    <w:pPr>
      <w:spacing w:after="200" w:line="276" w:lineRule="auto"/>
      <w:ind w:left="720"/>
    </w:pPr>
  </w:style>
  <w:style w:type="paragraph" w:styleId="Normlnweb">
    <w:name w:val="Normal (Web)"/>
    <w:basedOn w:val="Normln"/>
    <w:pPr>
      <w:suppressAutoHyphens w:val="0"/>
      <w:spacing w:before="100" w:after="100"/>
      <w:textAlignment w:val="auto"/>
    </w:pPr>
    <w:rPr>
      <w:rFonts w:ascii="Times New Roman" w:eastAsia="Times New Roman" w:hAnsi="Times New Roman"/>
      <w:sz w:val="24"/>
      <w:szCs w:val="24"/>
      <w:lang w:eastAsia="cs-CZ"/>
    </w:rPr>
  </w:style>
  <w:style w:type="character" w:customStyle="1" w:styleId="Nevyeenzmnka1">
    <w:name w:val="Nevyřešená zmínka1"/>
    <w:basedOn w:val="Standardnpsmoodstavce"/>
    <w:rPr>
      <w:color w:val="605E5C"/>
      <w:shd w:val="clear" w:color="auto" w:fill="E1DFDD"/>
    </w:rPr>
  </w:style>
  <w:style w:type="paragraph" w:styleId="Nzev">
    <w:name w:val="Title"/>
    <w:basedOn w:val="Normln"/>
    <w:pPr>
      <w:suppressAutoHyphens w:val="0"/>
      <w:spacing w:after="0"/>
      <w:jc w:val="center"/>
      <w:textAlignment w:val="auto"/>
    </w:pPr>
    <w:rPr>
      <w:rFonts w:ascii="Times New Roman" w:eastAsia="Times New Roman" w:hAnsi="Times New Roman"/>
      <w:sz w:val="36"/>
      <w:szCs w:val="24"/>
      <w:lang w:eastAsia="cs-CZ"/>
    </w:rPr>
  </w:style>
  <w:style w:type="character" w:customStyle="1" w:styleId="NzevChar">
    <w:name w:val="Název Char"/>
    <w:basedOn w:val="Standardnpsmoodstavce"/>
    <w:rPr>
      <w:rFonts w:ascii="Times New Roman" w:eastAsia="Times New Roman" w:hAnsi="Times New Roman"/>
      <w:sz w:val="36"/>
      <w:szCs w:val="24"/>
      <w:lang w:eastAsia="cs-CZ"/>
    </w:rPr>
  </w:style>
  <w:style w:type="character" w:styleId="Siln">
    <w:name w:val="Strong"/>
    <w:basedOn w:val="Standardnpsmoodstav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obec@krcman.cz"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2435</Words>
  <Characters>14368</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VDI0101W10</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 Jančo</dc:creator>
  <cp:lastModifiedBy>Helena Petrová</cp:lastModifiedBy>
  <cp:revision>2</cp:revision>
  <cp:lastPrinted>2022-03-08T17:20:00Z</cp:lastPrinted>
  <dcterms:created xsi:type="dcterms:W3CDTF">2022-10-19T12:03:00Z</dcterms:created>
  <dcterms:modified xsi:type="dcterms:W3CDTF">2022-10-19T12:03:00Z</dcterms:modified>
</cp:coreProperties>
</file>