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E5" w:rsidRDefault="00637DE5">
      <w:bookmarkStart w:id="0" w:name="_GoBack"/>
      <w:bookmarkEnd w:id="0"/>
    </w:p>
    <w:p w:rsidR="00637DE5" w:rsidRPr="00E8475B" w:rsidRDefault="00637DE5">
      <w:pPr>
        <w:rPr>
          <w:sz w:val="44"/>
          <w:szCs w:val="44"/>
        </w:rPr>
      </w:pPr>
    </w:p>
    <w:p w:rsidR="00637DE5" w:rsidRPr="00E8475B" w:rsidRDefault="00637DE5">
      <w:pPr>
        <w:rPr>
          <w:sz w:val="44"/>
          <w:szCs w:val="44"/>
        </w:rPr>
      </w:pPr>
    </w:p>
    <w:p w:rsidR="00637DE5" w:rsidRPr="00E8475B" w:rsidRDefault="00E8475B" w:rsidP="00E8475B">
      <w:pPr>
        <w:jc w:val="center"/>
        <w:rPr>
          <w:sz w:val="44"/>
          <w:szCs w:val="44"/>
        </w:rPr>
      </w:pPr>
      <w:r w:rsidRPr="00E8475B">
        <w:rPr>
          <w:b/>
          <w:sz w:val="44"/>
          <w:szCs w:val="44"/>
        </w:rPr>
        <w:t xml:space="preserve">V </w:t>
      </w:r>
      <w:proofErr w:type="spellStart"/>
      <w:r w:rsidRPr="00E8475B">
        <w:rPr>
          <w:b/>
          <w:sz w:val="44"/>
          <w:szCs w:val="44"/>
        </w:rPr>
        <w:t>sobotu</w:t>
      </w:r>
      <w:proofErr w:type="spellEnd"/>
      <w:r w:rsidRPr="00E8475B">
        <w:rPr>
          <w:b/>
          <w:sz w:val="44"/>
          <w:szCs w:val="44"/>
        </w:rPr>
        <w:t xml:space="preserve"> 1.6.2019 </w:t>
      </w:r>
      <w:proofErr w:type="gramStart"/>
      <w:r w:rsidRPr="00E8475B">
        <w:rPr>
          <w:b/>
          <w:sz w:val="44"/>
          <w:szCs w:val="44"/>
        </w:rPr>
        <w:t>od</w:t>
      </w:r>
      <w:proofErr w:type="gramEnd"/>
      <w:r w:rsidRPr="00E8475B">
        <w:rPr>
          <w:b/>
          <w:sz w:val="44"/>
          <w:szCs w:val="44"/>
        </w:rPr>
        <w:t xml:space="preserve"> 18:00 </w:t>
      </w:r>
      <w:proofErr w:type="spellStart"/>
      <w:r w:rsidRPr="00E8475B">
        <w:rPr>
          <w:b/>
          <w:sz w:val="44"/>
          <w:szCs w:val="44"/>
        </w:rPr>
        <w:t>hod</w:t>
      </w:r>
      <w:proofErr w:type="spellEnd"/>
      <w:r w:rsidRPr="00E8475B">
        <w:rPr>
          <w:b/>
          <w:sz w:val="44"/>
          <w:szCs w:val="44"/>
        </w:rPr>
        <w:t xml:space="preserve"> “</w:t>
      </w:r>
      <w:proofErr w:type="spellStart"/>
      <w:r w:rsidRPr="00E8475B">
        <w:rPr>
          <w:b/>
          <w:sz w:val="44"/>
          <w:szCs w:val="44"/>
        </w:rPr>
        <w:t>Kácení</w:t>
      </w:r>
      <w:proofErr w:type="spellEnd"/>
      <w:r w:rsidRPr="00E8475B">
        <w:rPr>
          <w:b/>
          <w:sz w:val="44"/>
          <w:szCs w:val="44"/>
        </w:rPr>
        <w:t xml:space="preserve"> </w:t>
      </w:r>
      <w:proofErr w:type="spellStart"/>
      <w:r w:rsidRPr="00E8475B">
        <w:rPr>
          <w:b/>
          <w:sz w:val="44"/>
          <w:szCs w:val="44"/>
        </w:rPr>
        <w:t>máje</w:t>
      </w:r>
      <w:proofErr w:type="spellEnd"/>
      <w:r w:rsidRPr="00E8475B">
        <w:rPr>
          <w:b/>
          <w:sz w:val="44"/>
          <w:szCs w:val="44"/>
        </w:rPr>
        <w:t>”</w:t>
      </w:r>
    </w:p>
    <w:p w:rsidR="00C603F4" w:rsidRDefault="00637DE5">
      <w:r w:rsidRPr="00637DE5">
        <w:rPr>
          <w:noProof/>
          <w:lang w:val="cs-CZ" w:eastAsia="cs-CZ"/>
        </w:rPr>
        <w:drawing>
          <wp:inline distT="0" distB="0" distL="0" distR="0" wp14:anchorId="0AA69E4D" wp14:editId="1AF8F167">
            <wp:extent cx="5943600" cy="41281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E5" w:rsidRPr="00637DE5" w:rsidRDefault="00E8475B" w:rsidP="00637DE5">
      <w:pPr>
        <w:jc w:val="both"/>
        <w:rPr>
          <w:b/>
        </w:rPr>
      </w:pPr>
      <w:proofErr w:type="spellStart"/>
      <w:r>
        <w:rPr>
          <w:b/>
        </w:rPr>
        <w:t>S</w:t>
      </w:r>
      <w:r w:rsidR="00637DE5">
        <w:rPr>
          <w:b/>
        </w:rPr>
        <w:t>raz</w:t>
      </w:r>
      <w:proofErr w:type="spellEnd"/>
      <w:r w:rsidR="00637DE5">
        <w:rPr>
          <w:b/>
        </w:rPr>
        <w:t xml:space="preserve"> </w:t>
      </w:r>
      <w:proofErr w:type="spellStart"/>
      <w:proofErr w:type="gramStart"/>
      <w:r w:rsidR="00637DE5">
        <w:rPr>
          <w:b/>
        </w:rPr>
        <w:t>na</w:t>
      </w:r>
      <w:proofErr w:type="spellEnd"/>
      <w:proofErr w:type="gramEnd"/>
      <w:r w:rsidR="00637DE5">
        <w:rPr>
          <w:b/>
        </w:rPr>
        <w:t xml:space="preserve"> </w:t>
      </w:r>
      <w:proofErr w:type="spellStart"/>
      <w:r w:rsidR="00637DE5">
        <w:rPr>
          <w:b/>
        </w:rPr>
        <w:t>Větřáku</w:t>
      </w:r>
      <w:proofErr w:type="spellEnd"/>
      <w:r w:rsidR="00637DE5">
        <w:rPr>
          <w:b/>
        </w:rPr>
        <w:t xml:space="preserve">, </w:t>
      </w:r>
      <w:proofErr w:type="spellStart"/>
      <w:r w:rsidR="00637DE5">
        <w:rPr>
          <w:b/>
        </w:rPr>
        <w:t>akce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pojata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formou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přátelského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pikniku</w:t>
      </w:r>
      <w:proofErr w:type="spellEnd"/>
      <w:r w:rsidR="00637DE5">
        <w:rPr>
          <w:b/>
        </w:rPr>
        <w:t xml:space="preserve">. </w:t>
      </w:r>
      <w:proofErr w:type="gramStart"/>
      <w:r w:rsidR="00637DE5">
        <w:rPr>
          <w:b/>
        </w:rPr>
        <w:t xml:space="preserve">Co </w:t>
      </w:r>
      <w:proofErr w:type="spellStart"/>
      <w:r w:rsidR="00637DE5">
        <w:rPr>
          <w:b/>
        </w:rPr>
        <w:t>si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donesete</w:t>
      </w:r>
      <w:proofErr w:type="spellEnd"/>
      <w:r w:rsidR="00637DE5">
        <w:rPr>
          <w:b/>
        </w:rPr>
        <w:t xml:space="preserve">, to tam </w:t>
      </w:r>
      <w:proofErr w:type="spellStart"/>
      <w:r w:rsidR="00637DE5">
        <w:rPr>
          <w:b/>
        </w:rPr>
        <w:t>bude</w:t>
      </w:r>
      <w:proofErr w:type="spellEnd"/>
      <w:r w:rsidR="00637DE5">
        <w:rPr>
          <w:b/>
        </w:rPr>
        <w:t>.</w:t>
      </w:r>
      <w:proofErr w:type="gramEnd"/>
      <w:r w:rsidR="00637DE5">
        <w:rPr>
          <w:b/>
        </w:rPr>
        <w:t xml:space="preserve"> </w:t>
      </w:r>
      <w:proofErr w:type="spellStart"/>
      <w:r w:rsidR="00637DE5">
        <w:rPr>
          <w:b/>
        </w:rPr>
        <w:t>Teple</w:t>
      </w:r>
      <w:proofErr w:type="spellEnd"/>
      <w:r w:rsidR="00637DE5">
        <w:rPr>
          <w:b/>
        </w:rPr>
        <w:t xml:space="preserve"> se </w:t>
      </w:r>
      <w:proofErr w:type="spellStart"/>
      <w:r w:rsidR="00637DE5">
        <w:rPr>
          <w:b/>
        </w:rPr>
        <w:t>obléct</w:t>
      </w:r>
      <w:proofErr w:type="spellEnd"/>
      <w:r w:rsidR="00637DE5">
        <w:rPr>
          <w:b/>
        </w:rPr>
        <w:t xml:space="preserve">, </w:t>
      </w:r>
      <w:proofErr w:type="spellStart"/>
      <w:r w:rsidR="00637DE5">
        <w:rPr>
          <w:b/>
        </w:rPr>
        <w:t>deku</w:t>
      </w:r>
      <w:proofErr w:type="spellEnd"/>
      <w:r w:rsidR="00637DE5">
        <w:rPr>
          <w:b/>
        </w:rPr>
        <w:t xml:space="preserve"> </w:t>
      </w:r>
      <w:proofErr w:type="spellStart"/>
      <w:proofErr w:type="gramStart"/>
      <w:r w:rsidR="00637DE5">
        <w:rPr>
          <w:b/>
        </w:rPr>
        <w:t>na</w:t>
      </w:r>
      <w:proofErr w:type="spellEnd"/>
      <w:proofErr w:type="gramEnd"/>
      <w:r w:rsidR="00637DE5">
        <w:rPr>
          <w:b/>
        </w:rPr>
        <w:t xml:space="preserve"> </w:t>
      </w:r>
      <w:proofErr w:type="spellStart"/>
      <w:r w:rsidR="00637DE5">
        <w:rPr>
          <w:b/>
        </w:rPr>
        <w:t>sednutí</w:t>
      </w:r>
      <w:proofErr w:type="spellEnd"/>
      <w:r w:rsidR="00637DE5">
        <w:rPr>
          <w:b/>
        </w:rPr>
        <w:t xml:space="preserve">, </w:t>
      </w:r>
      <w:proofErr w:type="spellStart"/>
      <w:r w:rsidR="00637DE5">
        <w:rPr>
          <w:b/>
        </w:rPr>
        <w:t>třeba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si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vemte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svoje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špekáčky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na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opečení</w:t>
      </w:r>
      <w:proofErr w:type="spellEnd"/>
      <w:r w:rsidR="00637DE5">
        <w:rPr>
          <w:b/>
        </w:rPr>
        <w:t xml:space="preserve"> a </w:t>
      </w:r>
      <w:proofErr w:type="spellStart"/>
      <w:r w:rsidR="00637DE5">
        <w:rPr>
          <w:b/>
        </w:rPr>
        <w:t>podobně</w:t>
      </w:r>
      <w:proofErr w:type="spellEnd"/>
      <w:r w:rsidR="00637DE5">
        <w:rPr>
          <w:b/>
        </w:rPr>
        <w:t xml:space="preserve">, </w:t>
      </w:r>
      <w:proofErr w:type="spellStart"/>
      <w:r w:rsidR="00637DE5">
        <w:rPr>
          <w:b/>
        </w:rPr>
        <w:t>vemte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si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krygl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nebo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sklenici</w:t>
      </w:r>
      <w:proofErr w:type="spellEnd"/>
      <w:r w:rsidR="00637DE5">
        <w:rPr>
          <w:b/>
        </w:rPr>
        <w:t xml:space="preserve">!!! </w:t>
      </w:r>
      <w:proofErr w:type="spellStart"/>
      <w:r w:rsidR="00637DE5">
        <w:rPr>
          <w:b/>
        </w:rPr>
        <w:t>Připravena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bude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pouze</w:t>
      </w:r>
      <w:proofErr w:type="spellEnd"/>
      <w:r w:rsidR="00637DE5">
        <w:rPr>
          <w:b/>
        </w:rPr>
        <w:t xml:space="preserve"> BEČKA </w:t>
      </w:r>
      <w:proofErr w:type="spellStart"/>
      <w:proofErr w:type="gramStart"/>
      <w:r w:rsidR="00637DE5">
        <w:rPr>
          <w:b/>
        </w:rPr>
        <w:t>na</w:t>
      </w:r>
      <w:proofErr w:type="spellEnd"/>
      <w:proofErr w:type="gramEnd"/>
      <w:r w:rsidR="00637DE5">
        <w:rPr>
          <w:b/>
        </w:rPr>
        <w:t xml:space="preserve"> </w:t>
      </w:r>
      <w:proofErr w:type="spellStart"/>
      <w:r w:rsidR="00637DE5">
        <w:rPr>
          <w:b/>
        </w:rPr>
        <w:t>ruční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pohon</w:t>
      </w:r>
      <w:proofErr w:type="spellEnd"/>
      <w:r w:rsidR="00637DE5">
        <w:rPr>
          <w:b/>
        </w:rPr>
        <w:t xml:space="preserve">. </w:t>
      </w:r>
      <w:proofErr w:type="spellStart"/>
      <w:r w:rsidR="00637DE5">
        <w:rPr>
          <w:b/>
        </w:rPr>
        <w:t>Za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pivo</w:t>
      </w:r>
      <w:proofErr w:type="spellEnd"/>
      <w:r w:rsidR="00637DE5">
        <w:rPr>
          <w:b/>
        </w:rPr>
        <w:t xml:space="preserve"> se </w:t>
      </w:r>
      <w:proofErr w:type="spellStart"/>
      <w:r w:rsidR="00637DE5">
        <w:rPr>
          <w:b/>
        </w:rPr>
        <w:t>může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hodit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dvacka</w:t>
      </w:r>
      <w:proofErr w:type="spellEnd"/>
      <w:r w:rsidR="00637DE5">
        <w:rPr>
          <w:b/>
        </w:rPr>
        <w:t xml:space="preserve"> do </w:t>
      </w:r>
      <w:proofErr w:type="spellStart"/>
      <w:r w:rsidR="00637DE5">
        <w:rPr>
          <w:b/>
        </w:rPr>
        <w:t>hrníčku</w:t>
      </w:r>
      <w:proofErr w:type="spellEnd"/>
      <w:r w:rsidR="00637DE5">
        <w:rPr>
          <w:b/>
        </w:rPr>
        <w:t xml:space="preserve">, </w:t>
      </w:r>
      <w:proofErr w:type="spellStart"/>
      <w:r w:rsidR="00637DE5">
        <w:rPr>
          <w:b/>
        </w:rPr>
        <w:t>přislíbená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akustická</w:t>
      </w:r>
      <w:proofErr w:type="spellEnd"/>
      <w:r w:rsidR="00637DE5">
        <w:rPr>
          <w:b/>
        </w:rPr>
        <w:t xml:space="preserve"> </w:t>
      </w:r>
      <w:proofErr w:type="spellStart"/>
      <w:r w:rsidR="00637DE5">
        <w:rPr>
          <w:b/>
        </w:rPr>
        <w:t>kytara</w:t>
      </w:r>
      <w:proofErr w:type="spellEnd"/>
      <w:r w:rsidR="00637DE5">
        <w:rPr>
          <w:b/>
        </w:rPr>
        <w:t>…</w:t>
      </w:r>
    </w:p>
    <w:sectPr w:rsidR="00637DE5" w:rsidRPr="0063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FB9" w:rsidRDefault="00606FB9" w:rsidP="009C43EB">
      <w:pPr>
        <w:spacing w:after="0" w:line="240" w:lineRule="auto"/>
      </w:pPr>
      <w:r>
        <w:separator/>
      </w:r>
    </w:p>
  </w:endnote>
  <w:endnote w:type="continuationSeparator" w:id="0">
    <w:p w:rsidR="00606FB9" w:rsidRDefault="00606FB9" w:rsidP="009C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FB9" w:rsidRDefault="00606FB9" w:rsidP="009C43EB">
      <w:pPr>
        <w:spacing w:after="0" w:line="240" w:lineRule="auto"/>
      </w:pPr>
      <w:r>
        <w:separator/>
      </w:r>
    </w:p>
  </w:footnote>
  <w:footnote w:type="continuationSeparator" w:id="0">
    <w:p w:rsidR="00606FB9" w:rsidRDefault="00606FB9" w:rsidP="009C4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EB"/>
    <w:rsid w:val="00127735"/>
    <w:rsid w:val="002C003A"/>
    <w:rsid w:val="00606FB9"/>
    <w:rsid w:val="00637DE5"/>
    <w:rsid w:val="009C43EB"/>
    <w:rsid w:val="00C603F4"/>
    <w:rsid w:val="00C97443"/>
    <w:rsid w:val="00E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4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3EB"/>
  </w:style>
  <w:style w:type="paragraph" w:styleId="Zpat">
    <w:name w:val="footer"/>
    <w:basedOn w:val="Normln"/>
    <w:link w:val="ZpatChar"/>
    <w:uiPriority w:val="99"/>
    <w:unhideWhenUsed/>
    <w:rsid w:val="009C4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3EB"/>
  </w:style>
  <w:style w:type="paragraph" w:styleId="Textbubliny">
    <w:name w:val="Balloon Text"/>
    <w:basedOn w:val="Normln"/>
    <w:link w:val="TextbublinyChar"/>
    <w:uiPriority w:val="99"/>
    <w:semiHidden/>
    <w:unhideWhenUsed/>
    <w:rsid w:val="002C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4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3EB"/>
  </w:style>
  <w:style w:type="paragraph" w:styleId="Zpat">
    <w:name w:val="footer"/>
    <w:basedOn w:val="Normln"/>
    <w:link w:val="ZpatChar"/>
    <w:uiPriority w:val="99"/>
    <w:unhideWhenUsed/>
    <w:rsid w:val="009C43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3EB"/>
  </w:style>
  <w:style w:type="paragraph" w:styleId="Textbubliny">
    <w:name w:val="Balloon Text"/>
    <w:basedOn w:val="Normln"/>
    <w:link w:val="TextbublinyChar"/>
    <w:uiPriority w:val="99"/>
    <w:semiHidden/>
    <w:unhideWhenUsed/>
    <w:rsid w:val="002C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Komarek, Svetlana</dc:creator>
  <cp:lastModifiedBy>HP</cp:lastModifiedBy>
  <cp:revision>2</cp:revision>
  <cp:lastPrinted>2019-05-29T13:18:00Z</cp:lastPrinted>
  <dcterms:created xsi:type="dcterms:W3CDTF">2019-05-29T13:20:00Z</dcterms:created>
  <dcterms:modified xsi:type="dcterms:W3CDTF">2019-05-29T13:20:00Z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a1a7b6d1-4af7-4e10-bc06-fc69bbb47b67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4" name="bjDocumentLabelXML-0">
    <vt:lpwstr>ames.com/2008/01/sie/internal/label"&gt;&lt;element uid="9920fcc9-9f43-4d43-9e3e-b98a219cfd55" value="" /&gt;&lt;/sisl&gt;</vt:lpwstr>
  </property>
  <property fmtid="{D5CDD505-2E9C-101B-9397-08002B2CF9AE}" pid="5" name="bjDocumentSecurityLabel">
    <vt:lpwstr>Not Classified</vt:lpwstr>
  </property>
  <property fmtid="{D5CDD505-2E9C-101B-9397-08002B2CF9AE}" pid="6" name="bjSaver">
    <vt:lpwstr>qxAHizJ2nLj3obGFljpaGAMNc9mSGCJu</vt:lpwstr>
  </property>
</Properties>
</file>